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" w:hAnsi="仿宋" w:eastAsia="仿宋" w:cs="仿宋"/>
          <w:color w:val="auto"/>
          <w:kern w:val="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  <w:t>内蒙古自治区建设工程企业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val="en-US" w:eastAsia="zh-CN"/>
        </w:rPr>
        <w:t>安全管理人员数量不足企业名单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lang w:val="en-US" w:eastAsia="zh-CN"/>
        </w:rPr>
      </w:pPr>
    </w:p>
    <w:tbl>
      <w:tblPr>
        <w:tblStyle w:val="2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6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内蒙古同鑫建筑工程有限责任公司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内蒙古金钰建设有限公司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内蒙古言鼎建设工程有限公司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内蒙古洹建建筑有限公司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内蒙古聚川劳务分包有限公司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鄂尔多斯市风蓝劳务有限公司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赤峰天拓电力工程有限责任公司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内蒙古纵驰建设工程有限公司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内蒙古源蒙建设工程有限公司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内蒙古驰开建设工程有限公司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内蒙古泽焘建设工程有限公司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内蒙古瀚筑建设工程有限公司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内蒙古佳佩建设工程有限公司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内蒙古治胜建设工程有限公司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内蒙古霄桦建设工程有限公司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呼和浩特市富兴劳务服务有限公司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内蒙古函玥通信科技有限公司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内蒙古纵驰建设工程有限公司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内蒙古盛世天辰建筑有限责任公司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内蒙古国诺建设集团有限公司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内蒙古佳佩建设工程有限公司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伊金霍洛旗宏本顺劳务有限公司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内蒙古航维建筑劳务有限公司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内蒙古鸣志建设工程有限公司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内蒙古佩盛建设工程有限公司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内蒙古路利劳务服务有限公司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内蒙古纵驰建设工程有限公司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内蒙古万鑫电力建设工程有限责任公司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内蒙古盈烁劳务服务有限公司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内蒙古晶佰建设工程有限公司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呼伦贝尔市中弘炜业建筑工程有限责任公司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呼和浩特市基础建设工程有限公司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鄂尔多斯市民安吊装服务有限公司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内蒙古鸿裕天隆建筑安装工程有限公司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内蒙古芸创建设工程有限公司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内蒙古信天建设工程有限公司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乌海市鼎润钢结构有限责任公司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内蒙古誉东建筑工程有限公司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内蒙古以正建筑安装有限公司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内蒙古骐银建设有限责任公司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内蒙古金恒翔建设工程有限公司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内蒙古诚和泰建筑有限公司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赤峰晟嘉建筑劳务有限公司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赤峰天领建筑工程有限公司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内蒙古全宁电力工程有限公司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内蒙古筑翔建设工程有限公司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内蒙古路维公路养护有限公司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内蒙古新易盛建设发展有限公司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赤峰中晋建设有限公司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赤峰城华建设工程有限公司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内蒙古炎邦建设工程有限公司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呼和浩特市鑫广兴商贸有限责任公司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内蒙古鸿领建设工程有限公司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内蒙古江锦建筑工程有限公司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内蒙古毅增建设工程有限公司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内蒙古航贸建筑工程有限公司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内蒙古霆垣建筑劳务有限公司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丰镇市鸿锦劳务分包有限公司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内蒙古奥兴建筑工程有限公司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内蒙古正晔建筑工程有限公司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鄂尔多斯市信和工程有限公司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内蒙古晟力矿业有限公司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内蒙古钰桥矿业有限公司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内蒙古招泰矿业有限公司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鄂尔多斯市博洲矿业有限公司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" w:hAnsi="仿宋" w:eastAsia="仿宋" w:cs="仿宋"/>
          <w:color w:val="auto"/>
          <w:kern w:val="2"/>
          <w:sz w:val="36"/>
          <w:szCs w:val="36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aa68490c-8f45-44de-ae6f-54bc5ac2b58f"/>
  </w:docVars>
  <w:rsids>
    <w:rsidRoot w:val="689B5D83"/>
    <w:rsid w:val="689B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2024-12-04T03:24:00Z</dcterms:created>
  <dc:creator>嗯</dc:creator>
  <cp:lastModifiedBy>嗯</cp:lastModifiedBy>
  <dcterms:modified xsi:type="dcterms:W3CDTF">2024-12-04T03:24:38Z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EAE2BD7883C246088729C69B707CFBF7_11</vt:lpwstr>
  </property>
</Properties>
</file>