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附件</w:t>
      </w:r>
      <w:r>
        <w:rPr>
          <w:rFonts w:hint="eastAsia" w:ascii="黑体" w:hAnsi="黑体" w:eastAsia="黑体" w:cs="黑体"/>
          <w:b w:val="0"/>
          <w:bCs/>
          <w:color w:val="auto"/>
          <w:sz w:val="32"/>
          <w:szCs w:val="32"/>
          <w:lang w:val="en-US" w:eastAsia="zh-CN"/>
        </w:rPr>
        <w:t>1</w:t>
      </w:r>
    </w:p>
    <w:p>
      <w:pPr>
        <w:jc w:val="both"/>
        <w:rPr>
          <w:rFonts w:ascii="宋体" w:hAnsi="宋体" w:eastAsia="宋体" w:cs="宋体"/>
          <w:b/>
          <w:color w:val="auto"/>
          <w:sz w:val="44"/>
          <w:szCs w:val="44"/>
        </w:rPr>
      </w:pPr>
    </w:p>
    <w:p>
      <w:pPr>
        <w:jc w:val="center"/>
        <w:rPr>
          <w:rFonts w:ascii="宋体" w:hAnsi="宋体" w:eastAsia="宋体" w:cs="宋体"/>
          <w:b/>
          <w:color w:val="auto"/>
          <w:sz w:val="44"/>
          <w:szCs w:val="44"/>
        </w:rPr>
      </w:pPr>
    </w:p>
    <w:p>
      <w:pPr>
        <w:jc w:val="center"/>
        <w:rPr>
          <w:rFonts w:ascii="宋体" w:hAnsi="宋体" w:eastAsia="宋体" w:cs="宋体"/>
          <w:b/>
          <w:color w:val="auto"/>
          <w:sz w:val="44"/>
          <w:szCs w:val="44"/>
        </w:rPr>
      </w:pPr>
    </w:p>
    <w:p>
      <w:pPr>
        <w:jc w:val="center"/>
        <w:rPr>
          <w:rFonts w:ascii="宋体" w:hAnsi="宋体" w:eastAsia="宋体" w:cs="宋体"/>
          <w:b/>
          <w:color w:val="auto"/>
          <w:sz w:val="44"/>
          <w:szCs w:val="44"/>
        </w:r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工程造价咨询企业自查自纠报告</w:t>
      </w:r>
    </w:p>
    <w:p>
      <w:pPr>
        <w:rPr>
          <w:rFonts w:ascii="宋体" w:hAnsi="宋体" w:eastAsia="宋体" w:cs="宋体"/>
          <w:color w:val="auto"/>
          <w:sz w:val="30"/>
        </w:rPr>
      </w:pPr>
    </w:p>
    <w:p>
      <w:pPr>
        <w:rPr>
          <w:rFonts w:ascii="宋体" w:hAnsi="宋体" w:eastAsia="宋体" w:cs="宋体"/>
          <w:color w:val="auto"/>
          <w:sz w:val="30"/>
        </w:rPr>
      </w:pPr>
    </w:p>
    <w:p>
      <w:pPr>
        <w:rPr>
          <w:rFonts w:ascii="宋体" w:hAnsi="宋体" w:eastAsia="宋体" w:cs="宋体"/>
          <w:color w:val="auto"/>
          <w:sz w:val="30"/>
        </w:rPr>
      </w:pPr>
    </w:p>
    <w:p>
      <w:pPr>
        <w:rPr>
          <w:rFonts w:ascii="宋体" w:hAnsi="宋体" w:eastAsia="宋体" w:cs="宋体"/>
          <w:color w:val="auto"/>
          <w:sz w:val="30"/>
        </w:rPr>
      </w:pPr>
    </w:p>
    <w:p>
      <w:pPr>
        <w:rPr>
          <w:rFonts w:ascii="宋体" w:hAnsi="宋体" w:eastAsia="宋体" w:cs="宋体"/>
          <w:color w:val="auto"/>
          <w:sz w:val="30"/>
        </w:rPr>
      </w:pPr>
    </w:p>
    <w:p>
      <w:pPr>
        <w:rPr>
          <w:rFonts w:ascii="宋体" w:hAnsi="宋体" w:eastAsia="宋体" w:cs="宋体"/>
          <w:color w:val="auto"/>
          <w:sz w:val="30"/>
        </w:rPr>
      </w:pPr>
    </w:p>
    <w:p>
      <w:pPr>
        <w:spacing w:line="800" w:lineRule="exact"/>
        <w:ind w:firstLine="1160" w:firstLineChars="290"/>
        <w:jc w:val="both"/>
        <w:rPr>
          <w:rFonts w:hint="default" w:ascii="宋体" w:hAnsi="宋体" w:eastAsia="宋体" w:cs="宋体"/>
          <w:color w:val="auto"/>
          <w:sz w:val="30"/>
          <w:u w:val="single"/>
        </w:rPr>
      </w:pPr>
      <w:r>
        <w:rPr>
          <w:rFonts w:hint="eastAsia" w:ascii="宋体" w:hAnsi="宋体" w:eastAsia="宋体" w:cs="宋体"/>
          <w:color w:val="auto"/>
          <w:spacing w:val="50"/>
          <w:kern w:val="0"/>
          <w:sz w:val="30"/>
          <w:fitText w:val="1500" w:id="2091188374"/>
        </w:rPr>
        <w:t>单位名</w:t>
      </w:r>
      <w:r>
        <w:rPr>
          <w:rFonts w:hint="eastAsia" w:ascii="宋体" w:hAnsi="宋体" w:eastAsia="宋体" w:cs="宋体"/>
          <w:color w:val="auto"/>
          <w:spacing w:val="0"/>
          <w:kern w:val="0"/>
          <w:sz w:val="30"/>
          <w:fitText w:val="1500" w:id="2091188374"/>
        </w:rPr>
        <w:t>称</w:t>
      </w:r>
      <w:r>
        <w:rPr>
          <w:rFonts w:hint="eastAsia" w:ascii="宋体" w:hAnsi="宋体" w:eastAsia="宋体" w:cs="宋体"/>
          <w:color w:val="auto"/>
          <w:sz w:val="30"/>
        </w:rPr>
        <w:t>（盖章）：</w:t>
      </w:r>
      <w:r>
        <w:rPr>
          <w:rFonts w:hint="eastAsia" w:ascii="宋体" w:hAnsi="宋体" w:eastAsia="宋体" w:cs="宋体"/>
          <w:color w:val="auto"/>
          <w:sz w:val="30"/>
          <w:u w:val="single"/>
          <w:lang w:val="en-US" w:eastAsia="zh-CN"/>
        </w:rPr>
        <w:t xml:space="preserve">                     </w:t>
      </w:r>
      <w:r>
        <w:rPr>
          <w:rFonts w:hint="eastAsia" w:ascii="宋体" w:hAnsi="宋体" w:eastAsia="宋体" w:cs="宋体"/>
          <w:color w:val="auto"/>
          <w:sz w:val="30"/>
          <w:lang w:val="en-US" w:eastAsia="zh-CN"/>
        </w:rPr>
        <w:t xml:space="preserve">                     </w:t>
      </w:r>
    </w:p>
    <w:p>
      <w:pPr>
        <w:spacing w:line="800" w:lineRule="exact"/>
        <w:ind w:firstLine="1200" w:firstLineChars="400"/>
        <w:jc w:val="both"/>
        <w:rPr>
          <w:rFonts w:hint="default" w:ascii="宋体" w:hAnsi="宋体" w:eastAsia="宋体" w:cs="宋体"/>
          <w:color w:val="auto"/>
          <w:sz w:val="30"/>
          <w:u w:val="single"/>
        </w:rPr>
      </w:pPr>
      <w:r>
        <w:rPr>
          <w:rFonts w:hint="eastAsia" w:ascii="宋体" w:hAnsi="宋体" w:eastAsia="宋体" w:cs="宋体"/>
          <w:color w:val="auto"/>
          <w:sz w:val="30"/>
        </w:rPr>
        <w:t>法定代表人（签字）：</w:t>
      </w:r>
      <w:r>
        <w:rPr>
          <w:rFonts w:hint="eastAsia" w:ascii="宋体" w:hAnsi="宋体" w:eastAsia="宋体" w:cs="宋体"/>
          <w:color w:val="auto"/>
          <w:sz w:val="30"/>
          <w:u w:val="single"/>
          <w:lang w:val="en-US" w:eastAsia="zh-CN"/>
        </w:rPr>
        <w:t xml:space="preserve">                     </w:t>
      </w:r>
    </w:p>
    <w:p>
      <w:pPr>
        <w:spacing w:line="800" w:lineRule="exact"/>
        <w:ind w:firstLine="1200" w:firstLineChars="400"/>
        <w:rPr>
          <w:rFonts w:hint="default" w:ascii="宋体" w:hAnsi="宋体" w:eastAsia="宋体" w:cs="宋体"/>
          <w:color w:val="auto"/>
          <w:sz w:val="30"/>
          <w:lang w:val="en-US" w:eastAsia="zh-CN"/>
        </w:rPr>
      </w:pPr>
      <w:r>
        <w:rPr>
          <w:rFonts w:hint="eastAsia" w:ascii="宋体" w:hAnsi="宋体" w:eastAsia="宋体" w:cs="宋体"/>
          <w:color w:val="auto"/>
          <w:sz w:val="30"/>
        </w:rPr>
        <w:t>日</w:t>
      </w:r>
      <w:r>
        <w:rPr>
          <w:rFonts w:hint="eastAsia" w:ascii="宋体" w:hAnsi="宋体" w:eastAsia="宋体" w:cs="宋体"/>
          <w:color w:val="auto"/>
          <w:sz w:val="30"/>
          <w:lang w:val="en-US" w:eastAsia="zh-CN"/>
        </w:rPr>
        <w:t xml:space="preserve">             </w:t>
      </w:r>
      <w:r>
        <w:rPr>
          <w:rFonts w:hint="eastAsia" w:ascii="宋体" w:hAnsi="宋体" w:eastAsia="宋体" w:cs="宋体"/>
          <w:color w:val="auto"/>
          <w:sz w:val="30"/>
        </w:rPr>
        <w:t>期：</w:t>
      </w:r>
      <w:r>
        <w:rPr>
          <w:rFonts w:hint="eastAsia" w:ascii="宋体" w:hAnsi="宋体" w:eastAsia="宋体" w:cs="宋体"/>
          <w:color w:val="auto"/>
          <w:sz w:val="30"/>
          <w:u w:val="single"/>
          <w:lang w:eastAsia="zh-CN"/>
        </w:rPr>
        <w:t xml:space="preserve"> </w:t>
      </w:r>
      <w:r>
        <w:rPr>
          <w:rFonts w:hint="eastAsia" w:ascii="宋体" w:hAnsi="宋体" w:eastAsia="宋体" w:cs="宋体"/>
          <w:color w:val="auto"/>
          <w:sz w:val="30"/>
          <w:u w:val="single"/>
          <w:lang w:val="en-US" w:eastAsia="zh-CN"/>
        </w:rPr>
        <w:t xml:space="preserve">                    </w:t>
      </w:r>
      <w:r>
        <w:rPr>
          <w:rFonts w:hint="eastAsia" w:ascii="宋体" w:hAnsi="宋体" w:eastAsia="宋体" w:cs="宋体"/>
          <w:color w:val="auto"/>
          <w:sz w:val="30"/>
          <w:u w:val="none"/>
          <w:lang w:val="en-US" w:eastAsia="zh-CN"/>
        </w:rPr>
        <w:t xml:space="preserve"> </w:t>
      </w:r>
    </w:p>
    <w:p>
      <w:pPr>
        <w:rPr>
          <w:rFonts w:ascii="宋体" w:hAnsi="宋体" w:eastAsia="宋体" w:cs="宋体"/>
          <w:color w:val="auto"/>
          <w:sz w:val="30"/>
        </w:rPr>
      </w:pPr>
    </w:p>
    <w:p>
      <w:pPr>
        <w:rPr>
          <w:rFonts w:ascii="宋体" w:hAnsi="宋体" w:eastAsia="宋体" w:cs="宋体"/>
          <w:color w:val="auto"/>
          <w:sz w:val="30"/>
        </w:rPr>
      </w:pPr>
    </w:p>
    <w:p>
      <w:pPr>
        <w:rPr>
          <w:rFonts w:ascii="宋体" w:hAnsi="宋体" w:eastAsia="宋体" w:cs="宋体"/>
          <w:color w:val="auto"/>
          <w:sz w:val="30"/>
        </w:rPr>
      </w:pPr>
    </w:p>
    <w:p>
      <w:pPr>
        <w:rPr>
          <w:rFonts w:ascii="宋体" w:hAnsi="宋体" w:eastAsia="宋体" w:cs="宋体"/>
          <w:color w:val="auto"/>
          <w:sz w:val="30"/>
        </w:rPr>
      </w:pPr>
    </w:p>
    <w:p>
      <w:pPr>
        <w:pStyle w:val="6"/>
        <w:rPr>
          <w:rFonts w:hint="eastAsia" w:ascii="黑体" w:hAnsi="黑体" w:eastAsia="黑体" w:cs="黑体"/>
          <w:b w:val="0"/>
          <w:bCs/>
          <w:color w:val="auto"/>
          <w:sz w:val="22"/>
          <w:szCs w:val="22"/>
        </w:rPr>
      </w:pP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648"/>
        <w:gridCol w:w="384"/>
        <w:gridCol w:w="2484"/>
        <w:gridCol w:w="1464"/>
        <w:gridCol w:w="1404"/>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9036" w:type="dxa"/>
            <w:gridSpan w:val="7"/>
            <w:noWrap w:val="0"/>
            <w:vAlign w:val="center"/>
          </w:tcPr>
          <w:p>
            <w:pPr>
              <w:jc w:val="center"/>
              <w:rPr>
                <w:rFonts w:hint="eastAsia" w:ascii="黑体" w:hAnsi="黑体" w:eastAsia="黑体" w:cs="黑体"/>
                <w:b/>
                <w:color w:val="auto"/>
                <w:kern w:val="0"/>
                <w:position w:val="2"/>
                <w:sz w:val="48"/>
                <w:szCs w:val="48"/>
                <w:lang w:eastAsia="zh-CN"/>
              </w:rPr>
            </w:pPr>
          </w:p>
          <w:p>
            <w:pPr>
              <w:jc w:val="center"/>
              <w:rPr>
                <w:rFonts w:hint="eastAsia" w:ascii="黑体" w:hAnsi="黑体" w:eastAsia="黑体" w:cs="黑体"/>
                <w:b w:val="0"/>
                <w:bCs/>
                <w:color w:val="auto"/>
                <w:kern w:val="0"/>
                <w:position w:val="2"/>
                <w:sz w:val="40"/>
                <w:szCs w:val="40"/>
                <w:lang w:eastAsia="zh-CN"/>
              </w:rPr>
            </w:pPr>
            <w:r>
              <w:rPr>
                <w:rFonts w:hint="eastAsia" w:ascii="黑体" w:hAnsi="黑体" w:eastAsia="黑体" w:cs="黑体"/>
                <w:b w:val="0"/>
                <w:bCs/>
                <w:color w:val="auto"/>
                <w:kern w:val="0"/>
                <w:position w:val="2"/>
                <w:sz w:val="40"/>
                <w:szCs w:val="40"/>
                <w:lang w:eastAsia="zh-CN"/>
              </w:rPr>
              <w:t>企业法定代表人承诺书</w:t>
            </w:r>
          </w:p>
          <w:p>
            <w:pPr>
              <w:pStyle w:val="6"/>
              <w:rPr>
                <w:rFonts w:hint="eastAsia"/>
                <w:color w:val="auto"/>
                <w:lang w:eastAsia="zh-CN"/>
              </w:rPr>
            </w:pPr>
          </w:p>
          <w:p>
            <w:pPr>
              <w:ind w:firstLine="560" w:firstLineChars="200"/>
              <w:jc w:val="left"/>
              <w:rPr>
                <w:rFonts w:hint="eastAsia" w:ascii="仿宋_GB2312" w:hAnsi="仿宋_GB2312" w:eastAsia="仿宋_GB2312" w:cs="仿宋_GB2312"/>
                <w:b w:val="0"/>
                <w:bCs/>
                <w:color w:val="auto"/>
                <w:kern w:val="0"/>
                <w:position w:val="2"/>
                <w:sz w:val="28"/>
                <w:szCs w:val="28"/>
                <w:lang w:eastAsia="zh-CN"/>
              </w:rPr>
            </w:pPr>
            <w:r>
              <w:rPr>
                <w:rFonts w:hint="eastAsia" w:ascii="仿宋_GB2312" w:hAnsi="仿宋_GB2312" w:eastAsia="仿宋_GB2312" w:cs="仿宋_GB2312"/>
                <w:b w:val="0"/>
                <w:bCs/>
                <w:color w:val="auto"/>
                <w:kern w:val="0"/>
                <w:position w:val="2"/>
                <w:sz w:val="28"/>
                <w:szCs w:val="28"/>
                <w:lang w:eastAsia="zh-CN"/>
              </w:rPr>
              <w:t>本人郑重承诺，本企业所填报的《工程造价咨询企业自查自纠报告》的内容是真实的，本人在此所作的承诺也是真实有效的。本人同意住房和城乡建设主管部门公开本企业的自查自纠报告，接受社会监督。本人知晓虚假的承诺与虚假资料属于严重违法行为，此次提供的资料如有虚假，本企业愿意接受住房和城乡建设主管部门及其他有关部门依据有关法律法规给予的处罚。</w:t>
            </w:r>
          </w:p>
          <w:p>
            <w:pPr>
              <w:jc w:val="left"/>
              <w:rPr>
                <w:rFonts w:hint="eastAsia" w:ascii="仿宋_GB2312" w:hAnsi="仿宋_GB2312" w:eastAsia="仿宋_GB2312" w:cs="仿宋_GB2312"/>
                <w:b w:val="0"/>
                <w:bCs/>
                <w:color w:val="auto"/>
                <w:kern w:val="0"/>
                <w:position w:val="2"/>
                <w:sz w:val="28"/>
                <w:szCs w:val="28"/>
                <w:lang w:val="en-US" w:eastAsia="zh-CN"/>
              </w:rPr>
            </w:pPr>
            <w:r>
              <w:rPr>
                <w:rFonts w:hint="eastAsia" w:ascii="仿宋_GB2312" w:hAnsi="仿宋_GB2312" w:eastAsia="仿宋_GB2312" w:cs="仿宋_GB2312"/>
                <w:b w:val="0"/>
                <w:bCs/>
                <w:color w:val="auto"/>
                <w:kern w:val="0"/>
                <w:position w:val="2"/>
                <w:sz w:val="28"/>
                <w:szCs w:val="28"/>
                <w:lang w:val="en-US" w:eastAsia="zh-CN"/>
              </w:rPr>
              <w:t xml:space="preserve">                           企业名称（公章）：</w:t>
            </w:r>
          </w:p>
          <w:p>
            <w:pPr>
              <w:jc w:val="left"/>
              <w:rPr>
                <w:rFonts w:hint="eastAsia" w:ascii="仿宋_GB2312" w:hAnsi="仿宋_GB2312" w:eastAsia="仿宋_GB2312" w:cs="仿宋_GB2312"/>
                <w:b w:val="0"/>
                <w:bCs/>
                <w:color w:val="auto"/>
                <w:kern w:val="0"/>
                <w:position w:val="2"/>
                <w:sz w:val="28"/>
                <w:szCs w:val="28"/>
                <w:lang w:val="en-US" w:eastAsia="zh-CN"/>
              </w:rPr>
            </w:pPr>
            <w:r>
              <w:rPr>
                <w:rFonts w:hint="eastAsia" w:ascii="仿宋_GB2312" w:hAnsi="仿宋_GB2312" w:eastAsia="仿宋_GB2312" w:cs="仿宋_GB2312"/>
                <w:b w:val="0"/>
                <w:bCs/>
                <w:color w:val="auto"/>
                <w:kern w:val="0"/>
                <w:position w:val="2"/>
                <w:sz w:val="28"/>
                <w:szCs w:val="28"/>
                <w:lang w:val="en-US" w:eastAsia="zh-CN"/>
              </w:rPr>
              <w:t xml:space="preserve">                         法定代表人（签名）：</w:t>
            </w:r>
          </w:p>
          <w:p>
            <w:pPr>
              <w:jc w:val="left"/>
              <w:rPr>
                <w:rFonts w:hint="default" w:ascii="仿宋_GB2312" w:hAnsi="仿宋_GB2312" w:eastAsia="仿宋_GB2312" w:cs="仿宋_GB2312"/>
                <w:b w:val="0"/>
                <w:bCs/>
                <w:color w:val="auto"/>
                <w:kern w:val="0"/>
                <w:position w:val="2"/>
                <w:sz w:val="32"/>
                <w:szCs w:val="32"/>
                <w:lang w:val="en-US" w:eastAsia="zh-CN"/>
              </w:rPr>
            </w:pPr>
            <w:r>
              <w:rPr>
                <w:rFonts w:hint="eastAsia" w:ascii="仿宋_GB2312" w:hAnsi="仿宋_GB2312" w:eastAsia="仿宋_GB2312" w:cs="仿宋_GB2312"/>
                <w:b w:val="0"/>
                <w:bCs/>
                <w:color w:val="auto"/>
                <w:kern w:val="0"/>
                <w:position w:val="2"/>
                <w:sz w:val="28"/>
                <w:szCs w:val="28"/>
                <w:lang w:val="en-US" w:eastAsia="zh-CN"/>
              </w:rPr>
              <w:t xml:space="preserve">                              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36" w:type="dxa"/>
            <w:gridSpan w:val="7"/>
            <w:noWrap w:val="0"/>
            <w:vAlign w:val="center"/>
          </w:tcPr>
          <w:p>
            <w:pPr>
              <w:jc w:val="center"/>
              <w:rPr>
                <w:rFonts w:ascii="微软雅黑" w:hAnsi="微软雅黑" w:eastAsia="微软雅黑" w:cs="微软雅黑"/>
                <w:b/>
                <w:color w:val="auto"/>
                <w:kern w:val="0"/>
                <w:position w:val="2"/>
                <w:sz w:val="30"/>
              </w:rPr>
            </w:pPr>
            <w:r>
              <w:rPr>
                <w:rFonts w:hint="eastAsia" w:ascii="微软雅黑" w:hAnsi="微软雅黑" w:eastAsia="微软雅黑" w:cs="微软雅黑"/>
                <w:b w:val="0"/>
                <w:bCs/>
                <w:color w:val="auto"/>
                <w:kern w:val="0"/>
                <w:position w:val="2"/>
                <w:sz w:val="3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4" w:type="dxa"/>
            <w:gridSpan w:val="3"/>
            <w:noWrap w:val="0"/>
            <w:vAlign w:val="center"/>
          </w:tcPr>
          <w:p>
            <w:pPr>
              <w:jc w:val="center"/>
              <w:rPr>
                <w:rFonts w:ascii="微软雅黑" w:hAnsi="微软雅黑" w:eastAsia="微软雅黑" w:cs="微软雅黑"/>
                <w:color w:val="auto"/>
                <w:kern w:val="0"/>
                <w:position w:val="2"/>
                <w:sz w:val="24"/>
                <w:szCs w:val="24"/>
              </w:rPr>
            </w:pPr>
            <w:r>
              <w:rPr>
                <w:rFonts w:hint="eastAsia" w:ascii="微软雅黑" w:hAnsi="微软雅黑" w:eastAsia="微软雅黑" w:cs="微软雅黑"/>
                <w:color w:val="auto"/>
                <w:kern w:val="0"/>
                <w:position w:val="2"/>
                <w:sz w:val="24"/>
                <w:szCs w:val="24"/>
              </w:rPr>
              <w:t>企业名称</w:t>
            </w:r>
          </w:p>
        </w:tc>
        <w:tc>
          <w:tcPr>
            <w:tcW w:w="7272" w:type="dxa"/>
            <w:gridSpan w:val="4"/>
            <w:noWrap w:val="0"/>
            <w:vAlign w:val="center"/>
          </w:tcPr>
          <w:p>
            <w:pPr>
              <w:jc w:val="center"/>
              <w:rPr>
                <w:rFonts w:hint="eastAsia" w:ascii="TimesNewRoman" w:hAnsi="TimesNewRoman" w:eastAsia="微软雅黑" w:cs="TimesNewRoman"/>
                <w:color w:val="auto"/>
                <w:kern w:val="0"/>
                <w:positio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64" w:type="dxa"/>
            <w:gridSpan w:val="3"/>
            <w:noWrap w:val="0"/>
            <w:vAlign w:val="center"/>
          </w:tcPr>
          <w:p>
            <w:pPr>
              <w:jc w:val="center"/>
              <w:rPr>
                <w:rFonts w:hint="eastAsia" w:ascii="微软雅黑" w:hAnsi="微软雅黑" w:eastAsia="微软雅黑" w:cs="微软雅黑"/>
                <w:color w:val="auto"/>
                <w:kern w:val="0"/>
                <w:position w:val="2"/>
                <w:sz w:val="24"/>
                <w:szCs w:val="24"/>
                <w:lang w:eastAsia="zh-CN"/>
              </w:rPr>
            </w:pPr>
            <w:r>
              <w:rPr>
                <w:rFonts w:hint="eastAsia" w:ascii="微软雅黑" w:hAnsi="微软雅黑" w:eastAsia="微软雅黑" w:cs="微软雅黑"/>
                <w:color w:val="auto"/>
                <w:kern w:val="0"/>
                <w:position w:val="2"/>
                <w:sz w:val="24"/>
                <w:szCs w:val="24"/>
                <w:lang w:eastAsia="zh-CN"/>
              </w:rPr>
              <w:t>注册地址</w:t>
            </w:r>
          </w:p>
        </w:tc>
        <w:tc>
          <w:tcPr>
            <w:tcW w:w="2484" w:type="dxa"/>
            <w:noWrap w:val="0"/>
            <w:vAlign w:val="center"/>
          </w:tcPr>
          <w:p>
            <w:pPr>
              <w:jc w:val="center"/>
              <w:rPr>
                <w:rFonts w:hint="eastAsia" w:ascii="TimesNewRoman" w:hAnsi="TimesNewRoman" w:eastAsia="微软雅黑" w:cs="TimesNewRoman"/>
                <w:color w:val="auto"/>
                <w:kern w:val="0"/>
                <w:position w:val="2"/>
                <w:sz w:val="24"/>
                <w:szCs w:val="24"/>
              </w:rPr>
            </w:pPr>
          </w:p>
        </w:tc>
        <w:tc>
          <w:tcPr>
            <w:tcW w:w="1464" w:type="dxa"/>
            <w:noWrap w:val="0"/>
            <w:vAlign w:val="center"/>
          </w:tcPr>
          <w:p>
            <w:pPr>
              <w:jc w:val="center"/>
              <w:rPr>
                <w:rFonts w:hint="eastAsia" w:ascii="TimesNewRoman" w:hAnsi="TimesNewRoman" w:eastAsia="微软雅黑" w:cs="TimesNewRoman"/>
                <w:color w:val="auto"/>
                <w:kern w:val="0"/>
                <w:position w:val="2"/>
                <w:sz w:val="24"/>
                <w:szCs w:val="24"/>
              </w:rPr>
            </w:pPr>
            <w:r>
              <w:rPr>
                <w:rFonts w:hint="eastAsia" w:ascii="微软雅黑" w:hAnsi="微软雅黑" w:eastAsia="微软雅黑" w:cs="微软雅黑"/>
                <w:color w:val="auto"/>
                <w:kern w:val="0"/>
                <w:position w:val="2"/>
                <w:sz w:val="24"/>
                <w:szCs w:val="24"/>
                <w:lang w:eastAsia="zh-CN"/>
              </w:rPr>
              <w:t>办公地址</w:t>
            </w:r>
          </w:p>
        </w:tc>
        <w:tc>
          <w:tcPr>
            <w:tcW w:w="3324" w:type="dxa"/>
            <w:gridSpan w:val="2"/>
            <w:noWrap w:val="0"/>
            <w:vAlign w:val="center"/>
          </w:tcPr>
          <w:p>
            <w:pPr>
              <w:jc w:val="center"/>
              <w:rPr>
                <w:rFonts w:hint="eastAsia" w:ascii="TimesNewRoman" w:hAnsi="TimesNewRoman" w:eastAsia="微软雅黑" w:cs="TimesNewRoman"/>
                <w:color w:val="auto"/>
                <w:kern w:val="0"/>
                <w:positio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764" w:type="dxa"/>
            <w:gridSpan w:val="3"/>
            <w:noWrap w:val="0"/>
            <w:vAlign w:val="center"/>
          </w:tcPr>
          <w:p>
            <w:pPr>
              <w:jc w:val="center"/>
              <w:rPr>
                <w:rFonts w:hint="eastAsia" w:ascii="微软雅黑" w:hAnsi="微软雅黑" w:eastAsia="微软雅黑" w:cs="微软雅黑"/>
                <w:color w:val="auto"/>
                <w:kern w:val="0"/>
                <w:position w:val="2"/>
                <w:sz w:val="24"/>
                <w:szCs w:val="24"/>
                <w:lang w:eastAsia="zh-CN"/>
              </w:rPr>
            </w:pPr>
            <w:r>
              <w:rPr>
                <w:rFonts w:hint="eastAsia" w:ascii="微软雅黑" w:hAnsi="微软雅黑" w:eastAsia="微软雅黑" w:cs="微软雅黑"/>
                <w:color w:val="auto"/>
                <w:kern w:val="0"/>
                <w:position w:val="2"/>
                <w:sz w:val="24"/>
                <w:szCs w:val="24"/>
                <w:lang w:eastAsia="zh-CN"/>
              </w:rPr>
              <w:t>联系人</w:t>
            </w:r>
          </w:p>
        </w:tc>
        <w:tc>
          <w:tcPr>
            <w:tcW w:w="2484" w:type="dxa"/>
            <w:noWrap w:val="0"/>
            <w:vAlign w:val="center"/>
          </w:tcPr>
          <w:p>
            <w:pPr>
              <w:jc w:val="center"/>
              <w:rPr>
                <w:rFonts w:hint="eastAsia" w:ascii="TimesNewRoman" w:hAnsi="TimesNewRoman" w:eastAsia="微软雅黑" w:cs="TimesNewRoman"/>
                <w:color w:val="auto"/>
                <w:kern w:val="0"/>
                <w:position w:val="2"/>
                <w:sz w:val="24"/>
                <w:szCs w:val="24"/>
              </w:rPr>
            </w:pPr>
          </w:p>
        </w:tc>
        <w:tc>
          <w:tcPr>
            <w:tcW w:w="1464" w:type="dxa"/>
            <w:noWrap w:val="0"/>
            <w:vAlign w:val="center"/>
          </w:tcPr>
          <w:p>
            <w:pPr>
              <w:jc w:val="center"/>
              <w:rPr>
                <w:rFonts w:ascii="微软雅黑" w:hAnsi="微软雅黑" w:eastAsia="微软雅黑" w:cs="微软雅黑"/>
                <w:color w:val="auto"/>
                <w:kern w:val="0"/>
                <w:position w:val="2"/>
                <w:sz w:val="24"/>
                <w:szCs w:val="24"/>
              </w:rPr>
            </w:pPr>
            <w:r>
              <w:rPr>
                <w:rFonts w:hint="eastAsia" w:ascii="微软雅黑" w:hAnsi="微软雅黑" w:eastAsia="微软雅黑" w:cs="微软雅黑"/>
                <w:color w:val="auto"/>
                <w:kern w:val="0"/>
                <w:position w:val="2"/>
                <w:sz w:val="24"/>
                <w:szCs w:val="24"/>
              </w:rPr>
              <w:t>联系电话</w:t>
            </w:r>
          </w:p>
        </w:tc>
        <w:tc>
          <w:tcPr>
            <w:tcW w:w="3324" w:type="dxa"/>
            <w:gridSpan w:val="2"/>
            <w:noWrap w:val="0"/>
            <w:vAlign w:val="center"/>
          </w:tcPr>
          <w:p>
            <w:pPr>
              <w:jc w:val="left"/>
              <w:rPr>
                <w:rFonts w:ascii="微软雅黑" w:hAnsi="微软雅黑" w:eastAsia="微软雅黑" w:cs="微软雅黑"/>
                <w:color w:val="auto"/>
                <w:kern w:val="0"/>
                <w:position w:val="2"/>
                <w:sz w:val="24"/>
                <w:szCs w:val="24"/>
              </w:rPr>
            </w:pPr>
            <w:r>
              <w:rPr>
                <w:rFonts w:hint="eastAsia" w:ascii="微软雅黑" w:hAnsi="微软雅黑" w:eastAsia="微软雅黑" w:cs="微软雅黑"/>
                <w:color w:val="auto"/>
                <w:kern w:val="0"/>
                <w:position w:val="2"/>
                <w:sz w:val="24"/>
                <w:szCs w:val="24"/>
              </w:rPr>
              <w:t>办公电话：</w:t>
            </w:r>
          </w:p>
          <w:p>
            <w:pPr>
              <w:jc w:val="left"/>
              <w:rPr>
                <w:rFonts w:ascii="微软雅黑" w:hAnsi="微软雅黑" w:eastAsia="微软雅黑" w:cs="微软雅黑"/>
                <w:color w:val="auto"/>
                <w:kern w:val="0"/>
                <w:position w:val="2"/>
                <w:sz w:val="24"/>
                <w:szCs w:val="24"/>
              </w:rPr>
            </w:pPr>
            <w:r>
              <w:rPr>
                <w:rFonts w:hint="eastAsia" w:ascii="微软雅黑" w:hAnsi="微软雅黑" w:eastAsia="微软雅黑" w:cs="微软雅黑"/>
                <w:color w:val="auto"/>
                <w:kern w:val="0"/>
                <w:position w:val="2"/>
                <w:sz w:val="24"/>
                <w:szCs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1764" w:type="dxa"/>
            <w:gridSpan w:val="3"/>
            <w:noWrap w:val="0"/>
            <w:vAlign w:val="center"/>
          </w:tcPr>
          <w:p>
            <w:pPr>
              <w:jc w:val="center"/>
              <w:rPr>
                <w:rFonts w:hint="eastAsia" w:ascii="微软雅黑" w:hAnsi="微软雅黑" w:eastAsia="微软雅黑" w:cs="微软雅黑"/>
                <w:color w:val="auto"/>
                <w:kern w:val="0"/>
                <w:position w:val="2"/>
                <w:sz w:val="24"/>
                <w:szCs w:val="24"/>
                <w:lang w:eastAsia="zh-CN"/>
              </w:rPr>
            </w:pPr>
            <w:r>
              <w:rPr>
                <w:rFonts w:hint="eastAsia" w:ascii="微软雅黑" w:hAnsi="微软雅黑" w:eastAsia="微软雅黑" w:cs="微软雅黑"/>
                <w:color w:val="auto"/>
                <w:kern w:val="0"/>
                <w:position w:val="2"/>
                <w:sz w:val="24"/>
                <w:szCs w:val="24"/>
              </w:rPr>
              <w:t>企业专职专业人员情况</w:t>
            </w:r>
          </w:p>
        </w:tc>
        <w:tc>
          <w:tcPr>
            <w:tcW w:w="7272" w:type="dxa"/>
            <w:gridSpan w:val="4"/>
            <w:noWrap w:val="0"/>
            <w:vAlign w:val="center"/>
          </w:tcPr>
          <w:p>
            <w:pPr>
              <w:jc w:val="left"/>
              <w:rPr>
                <w:rFonts w:hint="default" w:ascii="微软雅黑" w:hAnsi="微软雅黑" w:eastAsia="微软雅黑" w:cs="微软雅黑"/>
                <w:color w:val="auto"/>
                <w:kern w:val="0"/>
                <w:position w:val="2"/>
                <w:sz w:val="24"/>
                <w:szCs w:val="24"/>
                <w:lang w:val="en-US" w:eastAsia="zh-CN"/>
              </w:rPr>
            </w:pPr>
            <w:r>
              <w:rPr>
                <w:rFonts w:hint="eastAsia" w:ascii="微软雅黑" w:hAnsi="微软雅黑" w:eastAsia="微软雅黑" w:cs="微软雅黑"/>
                <w:color w:val="auto"/>
                <w:kern w:val="0"/>
                <w:position w:val="2"/>
                <w:sz w:val="24"/>
                <w:szCs w:val="24"/>
              </w:rPr>
              <w:t xml:space="preserve">企业专职专业人员  </w:t>
            </w:r>
            <w:r>
              <w:rPr>
                <w:rFonts w:hint="eastAsia" w:ascii="微软雅黑" w:hAnsi="微软雅黑" w:eastAsia="微软雅黑" w:cs="微软雅黑"/>
                <w:color w:val="auto"/>
                <w:kern w:val="0"/>
                <w:position w:val="2"/>
                <w:sz w:val="24"/>
                <w:szCs w:val="24"/>
                <w:lang w:val="en-US" w:eastAsia="zh-CN"/>
              </w:rPr>
              <w:t xml:space="preserve">  </w:t>
            </w:r>
            <w:r>
              <w:rPr>
                <w:rFonts w:hint="eastAsia" w:ascii="微软雅黑" w:hAnsi="微软雅黑" w:eastAsia="微软雅黑" w:cs="微软雅黑"/>
                <w:color w:val="auto"/>
                <w:kern w:val="0"/>
                <w:position w:val="2"/>
                <w:sz w:val="24"/>
                <w:szCs w:val="24"/>
              </w:rPr>
              <w:t xml:space="preserve">  人，其中：</w:t>
            </w:r>
            <w:r>
              <w:rPr>
                <w:rFonts w:hint="eastAsia" w:ascii="微软雅黑" w:hAnsi="微软雅黑" w:eastAsia="微软雅黑" w:cs="微软雅黑"/>
                <w:color w:val="auto"/>
                <w:kern w:val="0"/>
                <w:position w:val="2"/>
                <w:sz w:val="24"/>
                <w:szCs w:val="24"/>
                <w:lang w:eastAsia="zh-CN"/>
              </w:rPr>
              <w:t>一级注册</w:t>
            </w:r>
            <w:r>
              <w:rPr>
                <w:rFonts w:hint="eastAsia" w:ascii="微软雅黑" w:hAnsi="微软雅黑" w:eastAsia="微软雅黑" w:cs="微软雅黑"/>
                <w:color w:val="auto"/>
                <w:kern w:val="0"/>
                <w:position w:val="2"/>
                <w:sz w:val="24"/>
                <w:szCs w:val="24"/>
              </w:rPr>
              <w:t>造价工程师    人，</w:t>
            </w:r>
            <w:r>
              <w:rPr>
                <w:rFonts w:hint="eastAsia" w:ascii="微软雅黑" w:hAnsi="微软雅黑" w:eastAsia="微软雅黑" w:cs="微软雅黑"/>
                <w:color w:val="auto"/>
                <w:kern w:val="0"/>
                <w:position w:val="2"/>
                <w:sz w:val="24"/>
                <w:szCs w:val="24"/>
                <w:lang w:eastAsia="zh-CN"/>
              </w:rPr>
              <w:t>二级注册</w:t>
            </w:r>
            <w:r>
              <w:rPr>
                <w:rFonts w:hint="eastAsia" w:ascii="微软雅黑" w:hAnsi="微软雅黑" w:eastAsia="微软雅黑" w:cs="微软雅黑"/>
                <w:color w:val="auto"/>
                <w:kern w:val="0"/>
                <w:position w:val="2"/>
                <w:sz w:val="24"/>
                <w:szCs w:val="24"/>
              </w:rPr>
              <w:t>造价工程师</w:t>
            </w:r>
            <w:r>
              <w:rPr>
                <w:rFonts w:hint="eastAsia" w:ascii="微软雅黑" w:hAnsi="微软雅黑" w:eastAsia="微软雅黑" w:cs="微软雅黑"/>
                <w:color w:val="auto"/>
                <w:kern w:val="0"/>
                <w:position w:val="2"/>
                <w:sz w:val="24"/>
                <w:szCs w:val="24"/>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036" w:type="dxa"/>
            <w:gridSpan w:val="7"/>
            <w:noWrap w:val="0"/>
            <w:vAlign w:val="center"/>
          </w:tcPr>
          <w:p>
            <w:pPr>
              <w:jc w:val="center"/>
              <w:rPr>
                <w:rFonts w:ascii="微软雅黑" w:hAnsi="微软雅黑" w:eastAsia="微软雅黑" w:cs="微软雅黑"/>
                <w:color w:val="auto"/>
                <w:kern w:val="0"/>
                <w:position w:val="2"/>
                <w:sz w:val="30"/>
              </w:rPr>
            </w:pPr>
            <w:r>
              <w:rPr>
                <w:rFonts w:hint="eastAsia" w:ascii="微软雅黑" w:hAnsi="微软雅黑" w:eastAsia="微软雅黑" w:cs="微软雅黑"/>
                <w:b w:val="0"/>
                <w:bCs/>
                <w:color w:val="auto"/>
                <w:kern w:val="0"/>
                <w:position w:val="2"/>
                <w:sz w:val="30"/>
              </w:rPr>
              <w:t>二、自查情况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116" w:type="dxa"/>
            <w:gridSpan w:val="6"/>
            <w:noWrap w:val="0"/>
            <w:vAlign w:val="center"/>
          </w:tcPr>
          <w:p>
            <w:pPr>
              <w:jc w:val="center"/>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color w:val="auto"/>
                <w:kern w:val="0"/>
                <w:position w:val="2"/>
                <w:sz w:val="24"/>
                <w:szCs w:val="24"/>
              </w:rPr>
              <w:t>自查内容和要求</w:t>
            </w:r>
          </w:p>
        </w:tc>
        <w:tc>
          <w:tcPr>
            <w:tcW w:w="1920" w:type="dxa"/>
            <w:noWrap w:val="0"/>
            <w:vAlign w:val="center"/>
          </w:tcPr>
          <w:p>
            <w:pPr>
              <w:jc w:val="center"/>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color w:val="auto"/>
                <w:kern w:val="0"/>
                <w:position w:val="2"/>
                <w:sz w:val="24"/>
                <w:szCs w:val="24"/>
              </w:rPr>
              <w:t>自查结果</w:t>
            </w:r>
          </w:p>
          <w:p>
            <w:pPr>
              <w:jc w:val="center"/>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color w:val="auto"/>
                <w:kern w:val="0"/>
                <w:position w:val="2"/>
                <w:sz w:val="24"/>
                <w:szCs w:val="24"/>
              </w:rPr>
              <w:t>（请根据实际填写是/否）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微软雅黑" w:hAnsi="微软雅黑" w:eastAsia="微软雅黑" w:cs="微软雅黑"/>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违反法定业务承接程序、违法转包方面</w:t>
            </w: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1</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同时接受招标人和投标人或者两个以上投标人对同一工程项目的工程造价咨询业务</w:t>
            </w:r>
          </w:p>
        </w:tc>
        <w:tc>
          <w:tcPr>
            <w:tcW w:w="1920" w:type="dxa"/>
            <w:noWrap w:val="0"/>
            <w:vAlign w:val="center"/>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2</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转包或承接他人转包的工程造价咨询业务</w:t>
            </w:r>
          </w:p>
        </w:tc>
        <w:tc>
          <w:tcPr>
            <w:tcW w:w="1920" w:type="dxa"/>
            <w:noWrap w:val="0"/>
            <w:vAlign w:val="center"/>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position w:val="2"/>
                <w:sz w:val="24"/>
                <w:szCs w:val="24"/>
                <w:lang w:val="en-US" w:eastAsia="zh-CN"/>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3</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color w:val="auto"/>
                <w:kern w:val="0"/>
                <w:position w:val="2"/>
                <w:sz w:val="24"/>
                <w:szCs w:val="24"/>
                <w:lang w:eastAsia="zh-CN"/>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存在涂改、倒卖、出租、出借营业执照，或者以其他形式非法转让营业执照</w:t>
            </w:r>
          </w:p>
        </w:tc>
        <w:tc>
          <w:tcPr>
            <w:tcW w:w="1920" w:type="dxa"/>
            <w:noWrap w:val="0"/>
            <w:vAlign w:val="center"/>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color w:val="auto"/>
                <w:kern w:val="0"/>
                <w:position w:val="2"/>
                <w:sz w:val="24"/>
                <w:szCs w:val="24"/>
                <w:lang w:val="en-US" w:eastAsia="zh-CN"/>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4</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color w:val="auto"/>
                <w:kern w:val="0"/>
                <w:position w:val="2"/>
                <w:sz w:val="24"/>
                <w:szCs w:val="24"/>
                <w:lang w:eastAsia="zh-CN"/>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允许其他企业或者个人以本企业的名义承揽工程造价咨询业务</w:t>
            </w:r>
          </w:p>
        </w:tc>
        <w:tc>
          <w:tcPr>
            <w:tcW w:w="1920" w:type="dxa"/>
            <w:noWrap w:val="0"/>
            <w:vAlign w:val="center"/>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微软雅黑" w:hAnsi="微软雅黑" w:eastAsia="微软雅黑" w:cs="微软雅黑"/>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咨询合同方面</w:t>
            </w: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1</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未签订书面合同</w:t>
            </w:r>
          </w:p>
        </w:tc>
        <w:tc>
          <w:tcPr>
            <w:tcW w:w="1920" w:type="dxa"/>
            <w:noWrap w:val="0"/>
            <w:vAlign w:val="top"/>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2</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已签订书面合同但未采用《建设工程造价咨询合同》示范文本，合同条款不完整（如缺失合同标的、服务内容、范围、期限、收费标准、违约责任等条款）或约定内容不清晰</w:t>
            </w:r>
          </w:p>
        </w:tc>
        <w:tc>
          <w:tcPr>
            <w:tcW w:w="1920" w:type="dxa"/>
            <w:noWrap w:val="0"/>
            <w:vAlign w:val="top"/>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3</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未按照合同约定方式、期限等提供造价咨询服务</w:t>
            </w:r>
          </w:p>
        </w:tc>
        <w:tc>
          <w:tcPr>
            <w:tcW w:w="1920" w:type="dxa"/>
            <w:noWrap w:val="0"/>
            <w:vAlign w:val="top"/>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3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微软雅黑" w:hAnsi="微软雅黑" w:eastAsia="微软雅黑" w:cs="微软雅黑"/>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执业操作规程、质量控制规程执行方面</w:t>
            </w: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1</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未严格按照执业操作规程要求相关流程承接业务</w:t>
            </w:r>
          </w:p>
        </w:tc>
        <w:tc>
          <w:tcPr>
            <w:tcW w:w="1920" w:type="dxa"/>
            <w:noWrap w:val="0"/>
            <w:vAlign w:val="top"/>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2</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全过程造价咨询（跟踪审核）项目过程中不按规定出具跟踪审核意见或未实质性出具意见</w:t>
            </w:r>
          </w:p>
        </w:tc>
        <w:tc>
          <w:tcPr>
            <w:tcW w:w="1920" w:type="dxa"/>
            <w:noWrap w:val="0"/>
            <w:vAlign w:val="top"/>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3</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档案管理制度不健全，档案文件未及时归档或有缺失</w:t>
            </w:r>
          </w:p>
        </w:tc>
        <w:tc>
          <w:tcPr>
            <w:tcW w:w="1920" w:type="dxa"/>
            <w:noWrap w:val="0"/>
            <w:vAlign w:val="top"/>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4</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内部管理制度和质量保证体系不健全，未执行三级复核制度</w:t>
            </w:r>
          </w:p>
        </w:tc>
        <w:tc>
          <w:tcPr>
            <w:tcW w:w="1920" w:type="dxa"/>
            <w:noWrap w:val="0"/>
            <w:vAlign w:val="top"/>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5</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各专业人员配备是否齐全，成果文件是否由一级注册造价师签字盖章</w:t>
            </w:r>
          </w:p>
        </w:tc>
        <w:tc>
          <w:tcPr>
            <w:tcW w:w="1920" w:type="dxa"/>
            <w:noWrap w:val="0"/>
            <w:vAlign w:val="top"/>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6</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注册类执业人员是否存在超范围执业，有无挂证情况</w:t>
            </w:r>
          </w:p>
        </w:tc>
        <w:tc>
          <w:tcPr>
            <w:tcW w:w="1920" w:type="dxa"/>
            <w:noWrap w:val="0"/>
            <w:vAlign w:val="top"/>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7</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color w:val="auto"/>
                <w:kern w:val="0"/>
                <w:position w:val="2"/>
                <w:sz w:val="24"/>
                <w:szCs w:val="24"/>
                <w:lang w:eastAsia="zh-CN"/>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国有投资是否采用工程量清单计价</w:t>
            </w:r>
          </w:p>
        </w:tc>
        <w:tc>
          <w:tcPr>
            <w:tcW w:w="1920" w:type="dxa"/>
            <w:noWrap w:val="0"/>
            <w:vAlign w:val="top"/>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微软雅黑" w:hAnsi="微软雅黑" w:eastAsia="微软雅黑" w:cs="微软雅黑"/>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8</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造价工程师社保与注册企业不符，注册证书超过有效期限，未按规定完成继续教育</w:t>
            </w:r>
          </w:p>
        </w:tc>
        <w:tc>
          <w:tcPr>
            <w:tcW w:w="1920" w:type="dxa"/>
            <w:noWrap w:val="0"/>
            <w:vAlign w:val="top"/>
          </w:tcPr>
          <w:p>
            <w:pPr>
              <w:jc w:val="center"/>
              <w:rPr>
                <w:rFonts w:hint="eastAsia" w:ascii="TimesNewRoman" w:hAnsi="TimesNewRoman" w:eastAsia="微软雅黑"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3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NewRoman" w:hAnsi="TimesNewRoman" w:eastAsia="宋体" w:cs="TimesNewRoman"/>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成果文件质量方面</w:t>
            </w: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position w:val="2"/>
                <w:sz w:val="24"/>
                <w:szCs w:val="24"/>
                <w:lang w:eastAsia="zh-CN"/>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1</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是否按招标文件编制招标控制价</w:t>
            </w:r>
          </w:p>
        </w:tc>
        <w:tc>
          <w:tcPr>
            <w:tcW w:w="1920" w:type="dxa"/>
            <w:noWrap w:val="0"/>
            <w:vAlign w:val="top"/>
          </w:tcPr>
          <w:p>
            <w:pPr>
              <w:jc w:val="center"/>
              <w:rPr>
                <w:rFonts w:hint="eastAsia" w:ascii="TimesNewRoman" w:hAnsi="TimesNewRoman" w:eastAsia="宋体"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NewRoman" w:hAnsi="TimesNewRoman" w:eastAsia="宋体" w:cs="TimesNewRoman"/>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position w:val="2"/>
                <w:sz w:val="24"/>
                <w:szCs w:val="24"/>
                <w:lang w:eastAsia="zh-CN"/>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2</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规费、税金、安全文明施工费是否按国家或者自治区住房和城乡建设主管部门规定计算</w:t>
            </w:r>
          </w:p>
        </w:tc>
        <w:tc>
          <w:tcPr>
            <w:tcW w:w="1920" w:type="dxa"/>
            <w:noWrap w:val="0"/>
            <w:vAlign w:val="top"/>
          </w:tcPr>
          <w:p>
            <w:pPr>
              <w:jc w:val="center"/>
              <w:rPr>
                <w:rFonts w:hint="eastAsia" w:ascii="TimesNewRoman" w:hAnsi="TimesNewRoman" w:eastAsia="宋体"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color w:val="auto"/>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color w:val="auto"/>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3</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分部分项工程量清单、措施项目清单是否按国家工程量清单规范执行</w:t>
            </w:r>
          </w:p>
        </w:tc>
        <w:tc>
          <w:tcPr>
            <w:tcW w:w="1920" w:type="dxa"/>
            <w:noWrap w:val="0"/>
            <w:vAlign w:val="top"/>
          </w:tcPr>
          <w:p>
            <w:pPr>
              <w:jc w:val="left"/>
              <w:rPr>
                <w:rFonts w:hint="eastAsia" w:ascii="仿宋_GB2312" w:hAnsi="仿宋_GB2312" w:eastAsia="仿宋_GB2312" w:cs="仿宋_GB2312"/>
                <w:color w:val="auto"/>
                <w:kern w:val="0"/>
                <w:position w:val="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4</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暂列金、暂估价是否按国家工程量清单计价规范要求执行，暂估价认价程序及价格标准是否合规合理</w:t>
            </w:r>
          </w:p>
        </w:tc>
        <w:tc>
          <w:tcPr>
            <w:tcW w:w="1920" w:type="dxa"/>
            <w:noWrap w:val="0"/>
            <w:vAlign w:val="top"/>
          </w:tcPr>
          <w:p>
            <w:pPr>
              <w:jc w:val="left"/>
              <w:rPr>
                <w:rFonts w:hint="eastAsia" w:ascii="仿宋_GB2312" w:hAnsi="仿宋_GB2312" w:eastAsia="仿宋_GB2312" w:cs="仿宋_GB2312"/>
                <w:color w:val="auto"/>
                <w:kern w:val="0"/>
                <w:position w:val="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5</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对已标价工程量清单是否修正</w:t>
            </w:r>
          </w:p>
        </w:tc>
        <w:tc>
          <w:tcPr>
            <w:tcW w:w="1920" w:type="dxa"/>
            <w:noWrap w:val="0"/>
            <w:vAlign w:val="top"/>
          </w:tcPr>
          <w:p>
            <w:pPr>
              <w:jc w:val="left"/>
              <w:rPr>
                <w:rFonts w:hint="eastAsia" w:ascii="仿宋_GB2312" w:hAnsi="仿宋_GB2312" w:eastAsia="仿宋_GB2312" w:cs="仿宋_GB2312"/>
                <w:color w:val="auto"/>
                <w:kern w:val="0"/>
                <w:position w:val="2"/>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NewRoman" w:hAnsi="TimesNewRoman" w:eastAsia="宋体" w:cs="TimesNewRoman"/>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仿宋_GB2312" w:hAnsi="仿宋_GB2312" w:eastAsia="仿宋_GB2312" w:cs="仿宋_GB2312"/>
                <w:color w:val="auto"/>
                <w:kern w:val="0"/>
                <w:position w:val="2"/>
                <w:sz w:val="24"/>
                <w:szCs w:val="24"/>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6</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竣工结算中的工程变更综合单价是否按照合同约定执行；合同无约定时是否按清单规范执行</w:t>
            </w:r>
          </w:p>
        </w:tc>
        <w:tc>
          <w:tcPr>
            <w:tcW w:w="1920" w:type="dxa"/>
            <w:noWrap w:val="0"/>
            <w:vAlign w:val="top"/>
          </w:tcPr>
          <w:p>
            <w:pPr>
              <w:jc w:val="center"/>
              <w:rPr>
                <w:rFonts w:hint="eastAsia" w:ascii="TimesNewRoman" w:hAnsi="TimesNewRoman" w:eastAsia="宋体"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TimesNewRoman" w:hAnsi="TimesNewRoman" w:eastAsia="宋体" w:cs="TimesNewRoman"/>
                <w:color w:val="auto"/>
                <w:kern w:val="0"/>
                <w:position w:val="2"/>
                <w:sz w:val="24"/>
                <w:szCs w:val="24"/>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0"/>
                <w:position w:val="2"/>
                <w:sz w:val="24"/>
                <w:szCs w:val="24"/>
                <w:lang w:eastAsia="zh-CN"/>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7</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竣工结算审核时会否在合同约定的时间完成；竣工结算是否按合同约定条款执行</w:t>
            </w:r>
          </w:p>
        </w:tc>
        <w:tc>
          <w:tcPr>
            <w:tcW w:w="1920" w:type="dxa"/>
            <w:noWrap w:val="0"/>
            <w:vAlign w:val="top"/>
          </w:tcPr>
          <w:p>
            <w:pPr>
              <w:jc w:val="center"/>
              <w:rPr>
                <w:rFonts w:hint="eastAsia" w:ascii="TimesNewRoman" w:hAnsi="TimesNewRoman" w:eastAsia="宋体"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8</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竣工结算是否对定额缺项咨询补充或合理调整定额基价</w:t>
            </w:r>
          </w:p>
        </w:tc>
        <w:tc>
          <w:tcPr>
            <w:tcW w:w="1920" w:type="dxa"/>
            <w:noWrap w:val="0"/>
            <w:vAlign w:val="top"/>
          </w:tcPr>
          <w:p>
            <w:pPr>
              <w:jc w:val="center"/>
              <w:rPr>
                <w:rFonts w:ascii="微软雅黑" w:hAnsi="微软雅黑" w:eastAsia="微软雅黑" w:cs="微软雅黑"/>
                <w:b/>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9</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主要材料价格调整是否在合同中明确约定，是否按约定的条款执行计算，是否存在与市场价格偏离较大的情况；对施工合同中不符合相应规定的条款是否按约定执行，是否尽到告知义务等</w:t>
            </w:r>
          </w:p>
        </w:tc>
        <w:tc>
          <w:tcPr>
            <w:tcW w:w="1920" w:type="dxa"/>
            <w:noWrap w:val="0"/>
            <w:vAlign w:val="top"/>
          </w:tcPr>
          <w:p>
            <w:pPr>
              <w:jc w:val="center"/>
              <w:rPr>
                <w:rFonts w:ascii="微软雅黑" w:hAnsi="微软雅黑" w:eastAsia="微软雅黑" w:cs="微软雅黑"/>
                <w:b/>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咨询收费方面</w:t>
            </w: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1</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刻意压低基本收费，追求高额追加费用等不正当竞争</w:t>
            </w:r>
          </w:p>
        </w:tc>
        <w:tc>
          <w:tcPr>
            <w:tcW w:w="1920" w:type="dxa"/>
            <w:noWrap w:val="0"/>
            <w:vAlign w:val="top"/>
          </w:tcPr>
          <w:p>
            <w:pPr>
              <w:jc w:val="center"/>
              <w:rPr>
                <w:rFonts w:ascii="微软雅黑" w:hAnsi="微软雅黑" w:eastAsia="微软雅黑" w:cs="微软雅黑"/>
                <w:b/>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2</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弄虚作假，抬高送审造价，获取不当追加费</w:t>
            </w:r>
          </w:p>
        </w:tc>
        <w:tc>
          <w:tcPr>
            <w:tcW w:w="1920" w:type="dxa"/>
            <w:noWrap w:val="0"/>
            <w:vAlign w:val="top"/>
          </w:tcPr>
          <w:p>
            <w:pPr>
              <w:jc w:val="center"/>
              <w:rPr>
                <w:rFonts w:ascii="微软雅黑" w:hAnsi="微软雅黑" w:eastAsia="微软雅黑" w:cs="微软雅黑"/>
                <w:b/>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3</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同一部位分部分项工程量清单子目重复计算核增核减追加费</w:t>
            </w:r>
          </w:p>
        </w:tc>
        <w:tc>
          <w:tcPr>
            <w:tcW w:w="1920" w:type="dxa"/>
            <w:noWrap w:val="0"/>
            <w:vAlign w:val="top"/>
          </w:tcPr>
          <w:p>
            <w:pPr>
              <w:jc w:val="center"/>
              <w:rPr>
                <w:rFonts w:ascii="微软雅黑" w:hAnsi="微软雅黑" w:eastAsia="微软雅黑" w:cs="微软雅黑"/>
                <w:b/>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4</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将结果未出的项目评优评杯奖励导致的造价变化列入核增核减追加费基数</w:t>
            </w:r>
          </w:p>
        </w:tc>
        <w:tc>
          <w:tcPr>
            <w:tcW w:w="1920" w:type="dxa"/>
            <w:noWrap w:val="0"/>
            <w:vAlign w:val="top"/>
          </w:tcPr>
          <w:p>
            <w:pPr>
              <w:jc w:val="center"/>
              <w:rPr>
                <w:rFonts w:ascii="微软雅黑" w:hAnsi="微软雅黑" w:eastAsia="微软雅黑" w:cs="微软雅黑"/>
                <w:b/>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5</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全过程造价咨询（跟踪审核）项目未按合同约定计列追加费</w:t>
            </w:r>
          </w:p>
        </w:tc>
        <w:tc>
          <w:tcPr>
            <w:tcW w:w="1920" w:type="dxa"/>
            <w:noWrap w:val="0"/>
            <w:vAlign w:val="top"/>
          </w:tcPr>
          <w:p>
            <w:pPr>
              <w:jc w:val="center"/>
              <w:rPr>
                <w:rFonts w:ascii="微软雅黑" w:hAnsi="微软雅黑" w:eastAsia="微软雅黑" w:cs="微软雅黑"/>
                <w:b/>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6</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在咨询活动中以给回扣、恶意压低收费等方式进行不正当竞争</w:t>
            </w:r>
          </w:p>
        </w:tc>
        <w:tc>
          <w:tcPr>
            <w:tcW w:w="1920" w:type="dxa"/>
            <w:noWrap w:val="0"/>
            <w:vAlign w:val="top"/>
          </w:tcPr>
          <w:p>
            <w:pPr>
              <w:jc w:val="center"/>
              <w:rPr>
                <w:rFonts w:ascii="微软雅黑" w:hAnsi="微软雅黑" w:eastAsia="微软雅黑" w:cs="微软雅黑"/>
                <w:b/>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7</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暂列金是否按规定要求列入核增核减计费基数</w:t>
            </w:r>
          </w:p>
        </w:tc>
        <w:tc>
          <w:tcPr>
            <w:tcW w:w="1920" w:type="dxa"/>
            <w:noWrap w:val="0"/>
            <w:vAlign w:val="top"/>
          </w:tcPr>
          <w:p>
            <w:pPr>
              <w:jc w:val="center"/>
              <w:rPr>
                <w:rFonts w:ascii="微软雅黑" w:hAnsi="微软雅黑" w:eastAsia="微软雅黑" w:cs="微软雅黑"/>
                <w:b/>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p>
        </w:tc>
        <w:tc>
          <w:tcPr>
            <w:tcW w:w="64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8</w:t>
            </w:r>
          </w:p>
        </w:tc>
        <w:tc>
          <w:tcPr>
            <w:tcW w:w="573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采用其他方式谋取合同约定费用外的其他利益</w:t>
            </w:r>
          </w:p>
        </w:tc>
        <w:tc>
          <w:tcPr>
            <w:tcW w:w="1920" w:type="dxa"/>
            <w:noWrap w:val="0"/>
            <w:vAlign w:val="top"/>
          </w:tcPr>
          <w:p>
            <w:pPr>
              <w:jc w:val="center"/>
              <w:rPr>
                <w:rFonts w:ascii="微软雅黑" w:hAnsi="微软雅黑" w:eastAsia="微软雅黑" w:cs="微软雅黑"/>
                <w:b/>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116"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ascii="微软雅黑" w:hAnsi="微软雅黑" w:eastAsia="微软雅黑" w:cs="微软雅黑"/>
                <w:b/>
                <w:color w:val="auto"/>
                <w:kern w:val="0"/>
                <w:position w:val="2"/>
                <w:sz w:val="30"/>
              </w:rPr>
            </w:pPr>
            <w:r>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t>其他违法违规行为</w:t>
            </w:r>
          </w:p>
        </w:tc>
        <w:tc>
          <w:tcPr>
            <w:tcW w:w="1920" w:type="dxa"/>
            <w:noWrap w:val="0"/>
            <w:vAlign w:val="top"/>
          </w:tcPr>
          <w:p>
            <w:pPr>
              <w:jc w:val="center"/>
              <w:rPr>
                <w:rFonts w:ascii="微软雅黑" w:hAnsi="微软雅黑" w:eastAsia="微软雅黑" w:cs="微软雅黑"/>
                <w:b/>
                <w:color w:val="auto"/>
                <w:kern w:val="0"/>
                <w:position w:val="2"/>
                <w:sz w:val="30"/>
              </w:rPr>
            </w:pPr>
          </w:p>
        </w:tc>
      </w:tr>
    </w:tbl>
    <w:p>
      <w:pPr>
        <w:rPr>
          <w:color w:val="auto"/>
        </w:rPr>
      </w:pPr>
    </w:p>
    <w:tbl>
      <w:tblPr>
        <w:tblStyle w:val="9"/>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36" w:type="dxa"/>
            <w:noWrap w:val="0"/>
            <w:vAlign w:val="top"/>
          </w:tcPr>
          <w:p>
            <w:pPr>
              <w:jc w:val="center"/>
              <w:rPr>
                <w:rFonts w:hint="eastAsia" w:ascii="TimesNewRoman" w:hAnsi="TimesNewRoman" w:eastAsia="宋体" w:cs="TimesNewRoman"/>
                <w:color w:val="auto"/>
                <w:kern w:val="0"/>
                <w:position w:val="2"/>
                <w:sz w:val="30"/>
              </w:rPr>
            </w:pPr>
            <w:r>
              <w:rPr>
                <w:rFonts w:hint="eastAsia" w:ascii="微软雅黑" w:hAnsi="微软雅黑" w:eastAsia="微软雅黑" w:cs="微软雅黑"/>
                <w:b w:val="0"/>
                <w:bCs/>
                <w:color w:val="auto"/>
                <w:kern w:val="0"/>
                <w:position w:val="2"/>
                <w:sz w:val="30"/>
              </w:rPr>
              <w:t>三、自查发现的问题汇总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4" w:hRule="atLeast"/>
          <w:jc w:val="center"/>
        </w:trPr>
        <w:tc>
          <w:tcPr>
            <w:tcW w:w="9036" w:type="dxa"/>
            <w:noWrap w:val="0"/>
            <w:vAlign w:val="top"/>
          </w:tcPr>
          <w:p>
            <w:pPr>
              <w:pStyle w:val="7"/>
              <w:rPr>
                <w:rFonts w:hint="eastAsia" w:ascii="TimesNewRoman" w:hAnsi="TimesNewRoman" w:eastAsia="宋体" w:cs="TimesNewRoman"/>
                <w:color w:val="auto"/>
                <w:kern w:val="0"/>
                <w:position w:val="2"/>
                <w:sz w:val="30"/>
              </w:rPr>
            </w:pPr>
          </w:p>
          <w:p>
            <w:pPr>
              <w:pStyle w:val="7"/>
              <w:rPr>
                <w:rFonts w:hint="eastAsia" w:ascii="TimesNewRoman" w:hAnsi="TimesNewRoman" w:eastAsia="宋体" w:cs="TimesNewRoman"/>
                <w:color w:val="auto"/>
                <w:kern w:val="0"/>
                <w:position w:val="2"/>
                <w:sz w:val="30"/>
              </w:rPr>
            </w:pPr>
          </w:p>
          <w:p>
            <w:pPr>
              <w:pStyle w:val="7"/>
              <w:rPr>
                <w:rFonts w:hint="eastAsia" w:ascii="TimesNewRoman" w:hAnsi="TimesNewRoman" w:eastAsia="宋体" w:cs="TimesNewRoman"/>
                <w:color w:val="auto"/>
                <w:kern w:val="0"/>
                <w:position w:val="2"/>
                <w:sz w:val="30"/>
              </w:rPr>
            </w:pPr>
          </w:p>
          <w:p>
            <w:pPr>
              <w:pStyle w:val="7"/>
              <w:rPr>
                <w:rFonts w:hint="eastAsia" w:ascii="TimesNewRoman" w:hAnsi="TimesNewRoman" w:eastAsia="宋体" w:cs="TimesNewRoman"/>
                <w:color w:val="auto"/>
                <w:kern w:val="0"/>
                <w:position w:val="2"/>
                <w:sz w:val="30"/>
              </w:rPr>
            </w:pPr>
          </w:p>
          <w:p>
            <w:pPr>
              <w:pStyle w:val="7"/>
              <w:rPr>
                <w:rFonts w:hint="eastAsia" w:ascii="TimesNewRoman" w:hAnsi="TimesNewRoman" w:eastAsia="宋体" w:cs="TimesNewRoman"/>
                <w:color w:val="auto"/>
                <w:kern w:val="0"/>
                <w:position w:val="2"/>
                <w:sz w:val="30"/>
              </w:rPr>
            </w:pPr>
          </w:p>
          <w:p>
            <w:pPr>
              <w:pStyle w:val="7"/>
              <w:rPr>
                <w:rFonts w:hint="eastAsia" w:ascii="TimesNewRoman" w:hAnsi="TimesNewRoman" w:eastAsia="宋体" w:cs="TimesNewRoman"/>
                <w:color w:val="auto"/>
                <w:kern w:val="0"/>
                <w:position w:val="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9036" w:type="dxa"/>
            <w:noWrap w:val="0"/>
            <w:vAlign w:val="top"/>
          </w:tcPr>
          <w:p>
            <w:pPr>
              <w:jc w:val="center"/>
              <w:rPr>
                <w:rFonts w:ascii="微软雅黑" w:hAnsi="微软雅黑" w:eastAsia="微软雅黑" w:cs="微软雅黑"/>
                <w:b/>
                <w:color w:val="auto"/>
                <w:kern w:val="0"/>
                <w:position w:val="2"/>
                <w:sz w:val="30"/>
              </w:rPr>
            </w:pPr>
            <w:r>
              <w:rPr>
                <w:rFonts w:hint="eastAsia" w:ascii="微软雅黑" w:hAnsi="微软雅黑" w:eastAsia="微软雅黑" w:cs="微软雅黑"/>
                <w:b w:val="0"/>
                <w:bCs/>
                <w:color w:val="auto"/>
                <w:kern w:val="0"/>
                <w:position w:val="2"/>
                <w:sz w:val="30"/>
              </w:rPr>
              <w:t>四、整改措施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4" w:hRule="atLeast"/>
          <w:jc w:val="center"/>
        </w:trPr>
        <w:tc>
          <w:tcPr>
            <w:tcW w:w="9036" w:type="dxa"/>
            <w:noWrap w:val="0"/>
            <w:vAlign w:val="top"/>
          </w:tcPr>
          <w:p>
            <w:pPr>
              <w:rPr>
                <w:rFonts w:hint="eastAsia"/>
                <w:color w:val="auto"/>
              </w:rPr>
            </w:pPr>
          </w:p>
          <w:p>
            <w:pPr>
              <w:pStyle w:val="6"/>
              <w:rPr>
                <w:rFonts w:hint="eastAsia" w:ascii="TimesNewRoman" w:hAnsi="TimesNewRoman" w:eastAsia="宋体" w:cs="TimesNewRoman"/>
                <w:color w:val="auto"/>
                <w:kern w:val="0"/>
                <w:position w:val="2"/>
                <w:sz w:val="30"/>
              </w:rPr>
            </w:pPr>
          </w:p>
          <w:p>
            <w:pPr>
              <w:pStyle w:val="6"/>
              <w:rPr>
                <w:rFonts w:hint="eastAsia" w:ascii="TimesNewRoman" w:hAnsi="TimesNewRoman" w:eastAsia="宋体" w:cs="TimesNewRoman"/>
                <w:color w:val="auto"/>
                <w:kern w:val="0"/>
                <w:position w:val="2"/>
                <w:sz w:val="30"/>
              </w:rPr>
            </w:pPr>
          </w:p>
          <w:p>
            <w:pPr>
              <w:rPr>
                <w:color w:val="auto"/>
              </w:rPr>
            </w:pPr>
          </w:p>
          <w:p>
            <w:pPr>
              <w:rPr>
                <w:color w:val="auto"/>
              </w:rPr>
            </w:pPr>
          </w:p>
          <w:p>
            <w:pPr>
              <w:rPr>
                <w:color w:val="auto"/>
              </w:rPr>
            </w:pPr>
          </w:p>
          <w:p>
            <w:pPr>
              <w:pStyle w:val="6"/>
              <w:rPr>
                <w:rFonts w:hint="eastAsia" w:ascii="TimesNewRoman" w:hAnsi="TimesNewRoman" w:eastAsia="宋体" w:cs="TimesNewRoman"/>
                <w:color w:val="auto"/>
                <w:kern w:val="0"/>
                <w:position w:val="2"/>
                <w:sz w:val="30"/>
              </w:rPr>
            </w:pPr>
          </w:p>
          <w:p>
            <w:pPr>
              <w:pStyle w:val="6"/>
              <w:rPr>
                <w:rFonts w:hint="eastAsia" w:ascii="TimesNewRoman" w:hAnsi="TimesNewRoman" w:eastAsia="宋体" w:cs="TimesNewRoman"/>
                <w:color w:val="auto"/>
                <w:kern w:val="0"/>
                <w:position w:val="2"/>
                <w:sz w:val="30"/>
              </w:rPr>
            </w:pPr>
          </w:p>
          <w:p>
            <w:pPr>
              <w:pStyle w:val="6"/>
              <w:rPr>
                <w:rFonts w:hint="eastAsia" w:ascii="TimesNewRoman" w:hAnsi="TimesNewRoman" w:eastAsia="宋体" w:cs="TimesNewRoman"/>
                <w:color w:val="auto"/>
                <w:kern w:val="0"/>
                <w:position w:val="2"/>
                <w:sz w:val="30"/>
              </w:rPr>
            </w:pPr>
          </w:p>
          <w:p>
            <w:pPr>
              <w:rPr>
                <w:color w:val="auto"/>
              </w:rPr>
            </w:pPr>
          </w:p>
          <w:p>
            <w:pPr>
              <w:pStyle w:val="6"/>
              <w:rPr>
                <w:rFonts w:hint="eastAsia" w:ascii="TimesNewRoman" w:hAnsi="TimesNewRoman" w:eastAsia="宋体" w:cs="TimesNewRoman"/>
                <w:color w:val="auto"/>
                <w:kern w:val="0"/>
                <w:position w:val="2"/>
                <w:sz w:val="30"/>
              </w:rPr>
            </w:pPr>
          </w:p>
        </w:tc>
      </w:tr>
    </w:tbl>
    <w:p>
      <w:pPr>
        <w:pStyle w:val="6"/>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sectPr>
          <w:footerReference r:id="rId3" w:type="default"/>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00" w:lineRule="exact"/>
        <w:jc w:val="both"/>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附件2</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t>工程造价专项整治企业自查汇总表</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32"/>
          <w:szCs w:val="32"/>
          <w:shd w:val="clear" w:color="auto" w:fill="FFFFFF"/>
          <w:lang w:val="en-US" w:eastAsia="zh-CN" w:bidi="ar"/>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lang w:val="en-US" w:eastAsia="zh-CN" w:bidi="ar"/>
        </w:rPr>
        <w:t>企</w:t>
      </w: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业名称 ：                                                                   企业地址：</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法定代表人：                                                                  联系电话：</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联系人 ：                                                                     联系电话：</w:t>
      </w:r>
    </w:p>
    <w:tbl>
      <w:tblPr>
        <w:tblStyle w:val="9"/>
        <w:tblW w:w="13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48"/>
        <w:gridCol w:w="759"/>
        <w:gridCol w:w="2072"/>
        <w:gridCol w:w="860"/>
        <w:gridCol w:w="1114"/>
        <w:gridCol w:w="997"/>
        <w:gridCol w:w="1231"/>
        <w:gridCol w:w="1114"/>
        <w:gridCol w:w="1217"/>
        <w:gridCol w:w="119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55" w:type="dxa"/>
            <w:vMerge w:val="restar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项目情况一览表</w:t>
            </w:r>
          </w:p>
        </w:tc>
        <w:tc>
          <w:tcPr>
            <w:tcW w:w="948"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年度</w:t>
            </w: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序号</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项目名称</w:t>
            </w: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委托人</w:t>
            </w: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成果文件类型</w:t>
            </w: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所在地</w:t>
            </w: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工程造价（万元）</w:t>
            </w: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造价咨询收入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（万元）</w:t>
            </w: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成果文件签章造价工程师</w:t>
            </w: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核增/核减率（%）</w:t>
            </w: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restar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2021年</w:t>
            </w: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1</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2</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3</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restar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2022年</w:t>
            </w: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1</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2</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3</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restar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2023年</w:t>
            </w: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1</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2</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t>3</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5"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1"/>
                <w:szCs w:val="21"/>
                <w:shd w:val="clear" w:color="auto" w:fill="FFFFFF"/>
                <w:vertAlign w:val="baseline"/>
                <w:lang w:val="en-US" w:eastAsia="zh-CN" w:bidi="ar"/>
              </w:rPr>
            </w:pPr>
          </w:p>
        </w:tc>
        <w:tc>
          <w:tcPr>
            <w:tcW w:w="948" w:type="dxa"/>
            <w:vMerge w:val="continue"/>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pPr>
          </w:p>
        </w:tc>
        <w:tc>
          <w:tcPr>
            <w:tcW w:w="759"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t>...</w:t>
            </w:r>
          </w:p>
        </w:tc>
        <w:tc>
          <w:tcPr>
            <w:tcW w:w="2072"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pPr>
          </w:p>
        </w:tc>
        <w:tc>
          <w:tcPr>
            <w:tcW w:w="86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pPr>
          </w:p>
        </w:tc>
        <w:tc>
          <w:tcPr>
            <w:tcW w:w="99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pPr>
          </w:p>
        </w:tc>
        <w:tc>
          <w:tcPr>
            <w:tcW w:w="1231"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pPr>
          </w:p>
        </w:tc>
        <w:tc>
          <w:tcPr>
            <w:tcW w:w="1114"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pPr>
          </w:p>
        </w:tc>
        <w:tc>
          <w:tcPr>
            <w:tcW w:w="1217"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pPr>
          </w:p>
        </w:tc>
        <w:tc>
          <w:tcPr>
            <w:tcW w:w="119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pPr>
          </w:p>
        </w:tc>
        <w:tc>
          <w:tcPr>
            <w:tcW w:w="111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pPr>
          </w:p>
        </w:tc>
      </w:tr>
    </w:tbl>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120" w:lineRule="auto"/>
        <w:ind w:left="0" w:right="0" w:firstLine="0"/>
        <w:jc w:val="both"/>
        <w:textAlignment w:val="auto"/>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备注： 1.附件一所填报项目为2021年1月1以来出具成果文件的国有投资项目情况。</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120" w:lineRule="auto"/>
        <w:ind w:left="540" w:leftChars="0" w:right="0" w:rightChars="0" w:firstLine="210" w:firstLineChars="100"/>
        <w:jc w:val="both"/>
        <w:textAlignment w:val="auto"/>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2.成果文件类型填写最高投标限价、工程结算价款审核、全过程造价咨询（跟踪审核）。</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120" w:lineRule="auto"/>
        <w:ind w:left="540" w:leftChars="0" w:right="0" w:rightChars="0" w:firstLine="210" w:firstLineChars="100"/>
        <w:jc w:val="both"/>
        <w:textAlignment w:val="auto"/>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3.上述情况应述尽述，如有其他需要说明的问题也可以另附页加以说明。</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120" w:lineRule="auto"/>
        <w:ind w:left="540" w:leftChars="0" w:right="0" w:rightChars="0" w:firstLine="210" w:firstLineChars="100"/>
        <w:jc w:val="both"/>
        <w:textAlignment w:val="auto"/>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t>4.上交书面资料时附造价咨询项目收费发票复印件，向上级部门递交时附报送清单明细，并装订成册。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jc w:val="both"/>
        <w:textAlignment w:val="auto"/>
        <w:rPr>
          <w:rFonts w:hint="default"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附件3</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t>工程造价专项整治成果文件检查表</w:t>
      </w:r>
    </w:p>
    <w:tbl>
      <w:tblPr>
        <w:tblStyle w:val="8"/>
        <w:tblW w:w="106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86"/>
        <w:gridCol w:w="1108"/>
        <w:gridCol w:w="2330"/>
        <w:gridCol w:w="1311"/>
        <w:gridCol w:w="1376"/>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trPr>
        <w:tc>
          <w:tcPr>
            <w:tcW w:w="3486" w:type="dxa"/>
            <w:noWrap w:val="0"/>
            <w:vAlign w:val="center"/>
          </w:tcPr>
          <w:p>
            <w:pPr>
              <w:rPr>
                <w:rFonts w:hint="eastAsia" w:ascii="宋体" w:hAnsi="宋体" w:eastAsia="宋体" w:cs="宋体"/>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盟市（旗县</w:t>
            </w:r>
            <w:r>
              <w:rPr>
                <w:rFonts w:hint="eastAsia" w:ascii="仿宋_GB2312" w:hAnsi="宋体" w:eastAsia="仿宋_GB2312" w:cs="仿宋_GB2312"/>
                <w:i w:val="0"/>
                <w:color w:val="auto"/>
                <w:kern w:val="0"/>
                <w:sz w:val="24"/>
                <w:szCs w:val="24"/>
                <w:u w:val="none"/>
                <w:lang w:val="en-US" w:eastAsia="zh-CN" w:bidi="ar"/>
              </w:rPr>
              <w:t>市区</w:t>
            </w:r>
            <w:r>
              <w:rPr>
                <w:rFonts w:hint="default" w:ascii="仿宋_GB2312" w:hAnsi="宋体" w:eastAsia="仿宋_GB2312" w:cs="仿宋_GB2312"/>
                <w:i w:val="0"/>
                <w:color w:val="auto"/>
                <w:kern w:val="0"/>
                <w:sz w:val="24"/>
                <w:szCs w:val="24"/>
                <w:u w:val="none"/>
                <w:lang w:val="en-US" w:eastAsia="zh-CN" w:bidi="ar"/>
              </w:rPr>
              <w:t>）：（盖章）</w:t>
            </w:r>
          </w:p>
        </w:tc>
        <w:tc>
          <w:tcPr>
            <w:tcW w:w="1108" w:type="dxa"/>
            <w:noWrap w:val="0"/>
            <w:vAlign w:val="bottom"/>
          </w:tcPr>
          <w:p>
            <w:pP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 xml:space="preserve">     </w:t>
            </w:r>
          </w:p>
        </w:tc>
        <w:tc>
          <w:tcPr>
            <w:tcW w:w="2330"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联系人：</w:t>
            </w:r>
          </w:p>
        </w:tc>
        <w:tc>
          <w:tcPr>
            <w:tcW w:w="1311" w:type="dxa"/>
            <w:noWrap w:val="0"/>
            <w:vAlign w:val="bottom"/>
          </w:tcPr>
          <w:p>
            <w:pPr>
              <w:rPr>
                <w:rFonts w:hint="eastAsia" w:ascii="宋体" w:hAnsi="宋体" w:eastAsia="宋体" w:cs="宋体"/>
                <w:i w:val="0"/>
                <w:color w:val="auto"/>
                <w:sz w:val="24"/>
                <w:szCs w:val="24"/>
                <w:u w:val="none"/>
              </w:rPr>
            </w:pPr>
          </w:p>
        </w:tc>
        <w:tc>
          <w:tcPr>
            <w:tcW w:w="1376"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联系电话：</w:t>
            </w:r>
          </w:p>
        </w:tc>
        <w:tc>
          <w:tcPr>
            <w:tcW w:w="1058" w:type="dxa"/>
            <w:noWrap w:val="0"/>
            <w:vAlign w:val="bottom"/>
          </w:tcPr>
          <w:p>
            <w:pPr>
              <w:rPr>
                <w:rFonts w:hint="eastAsia" w:ascii="宋体" w:hAnsi="宋体" w:eastAsia="宋体" w:cs="宋体"/>
                <w:i w:val="0"/>
                <w:color w:val="auto"/>
                <w:sz w:val="24"/>
                <w:szCs w:val="24"/>
                <w:u w:val="none"/>
              </w:rPr>
            </w:pPr>
          </w:p>
        </w:tc>
      </w:tr>
    </w:tbl>
    <w:tbl>
      <w:tblPr>
        <w:tblStyle w:val="9"/>
        <w:tblW w:w="13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1025"/>
        <w:gridCol w:w="2700"/>
        <w:gridCol w:w="888"/>
        <w:gridCol w:w="1643"/>
        <w:gridCol w:w="391"/>
        <w:gridCol w:w="1550"/>
        <w:gridCol w:w="3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项目名称</w:t>
            </w:r>
          </w:p>
        </w:tc>
        <w:tc>
          <w:tcPr>
            <w:tcW w:w="37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2922"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委托人名称</w:t>
            </w:r>
          </w:p>
        </w:tc>
        <w:tc>
          <w:tcPr>
            <w:tcW w:w="485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企业名称</w:t>
            </w:r>
          </w:p>
        </w:tc>
        <w:tc>
          <w:tcPr>
            <w:tcW w:w="37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2922"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20"/>
                <w:szCs w:val="20"/>
                <w:shd w:val="clear" w:color="auto" w:fill="FFFFFF"/>
                <w:vertAlign w:val="baseline"/>
                <w:lang w:val="en-US" w:eastAsia="zh-CN" w:bidi="ar"/>
              </w:rPr>
              <w:t>成果文件签章造价工程师</w:t>
            </w:r>
          </w:p>
        </w:tc>
        <w:tc>
          <w:tcPr>
            <w:tcW w:w="485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检查项目</w:t>
            </w: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序号</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检查内容</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检查情况</w:t>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违反法定业务承接程序、违法转包方面</w:t>
            </w: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1</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同时接受招标人和投标人或者两个以上投标人对同一工程项目的工程造价咨询业务</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2</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转包或承接他人转包的工程造价咨询业务</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3</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default"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存在涂改、倒卖、出租、出借营业执照，或者以其他形式非法转让营业执照</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4</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允许其他企业或者个人以本企业的名义承揽工程造价咨询业务</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咨询合同方面</w:t>
            </w: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1</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未签订书面合同</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2</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已签订书面合同但未采用《建设工程造价咨询合同》示范文本，合同条款不完整（如缺失合同标的、服务内容、范围、期限、收费标准、违约责任等条款）或约定内容不清晰</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3</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未按照合同约定方式、期限等提供造价咨询服务</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执业操作规程、质量控制规程执行方面</w:t>
            </w: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1</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未严格按照执业操作规程要求相关流程承接业务</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2</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全过程造价咨询（跟踪审核）项目过程中不按规定出具跟踪审核意见或未实质性出具意见</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3</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档案管理制度不健全，档案文件未及时归档或有缺失</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4</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内部管理制度和质量保证体系不健全，未执行三级复核制</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5</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各专业人员配备是否齐全，成果文件是否由一级注册造价师签字盖章</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6</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注册类执业人员是否存在超范围执业，有无挂证情况</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7</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国有投资是否采用工程量清单计价</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8</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造价工程师社保与注册企业不符，注册证书超过有效期限，未按规定完成继续教育</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成果文件质量方面</w:t>
            </w: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1</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是否按招标文件编制招标控制价</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2</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规费、税金、安全文明施工费是否按国家或者自治区住房和城乡建设主管部门规定计算</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3</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分部分项工程量清单、措施项目清单是否按国家工程量清单规范执行</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4</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暂列金、暂估价是否按国家工程量清单计价规范要求执行，暂估价认价程序及价格标准是否合规合理</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5</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对已标价工程量清单是否修正</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6</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竣工结算中的工程变更综合单价是否按照合同约定执行；合同无约定时是否按清单规范执行</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7</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竣工结算审核时会否在合同约定的时间完成；竣工结算是否按合同约定条款执行</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8</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竣工结算是否对定额缺项咨询补充或合理调整定额基价</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9</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主要材料价格调整是否在合同中明确约定，是否按约定的条款执行计算，是否存在与市场价格偏离较大的情况；对施工合同中不符合相应规定的条款是否按约定执行，是否尽到告知义务等</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咨询收费方面</w:t>
            </w: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1</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刻意压低基本收费，追求高额追加费用等不正当竞争</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2</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弄虚作假，抬高送审造价，获取不当追加费</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3</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同一部位分部分项工程量清单子目重复计算核增核减追加费</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4</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将结果未出的项目评优评杯奖励导致的造价变化列入核增核减追加费基数</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5</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全过程造价咨询（跟踪审核）项目未按合同约定计列追加费</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6</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在咨询活动中以给回扣、恶意压低收费等方式进行不正当竞争</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15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7</w:t>
            </w:r>
          </w:p>
        </w:tc>
        <w:tc>
          <w:tcPr>
            <w:tcW w:w="5622"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暂列金是否按规定要求列入核增核减计费基数</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803"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其他违法违规行为</w:t>
            </w:r>
          </w:p>
        </w:tc>
        <w:tc>
          <w:tcPr>
            <w:tcW w:w="15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是</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 xml:space="preserve">  否</w:t>
            </w: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sym w:font="Wingdings" w:char="00A8"/>
            </w:r>
          </w:p>
        </w:tc>
        <w:tc>
          <w:tcPr>
            <w:tcW w:w="33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2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情况说明</w:t>
            </w:r>
          </w:p>
        </w:tc>
        <w:tc>
          <w:tcPr>
            <w:tcW w:w="11506" w:type="dxa"/>
            <w:gridSpan w:val="7"/>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5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检查负责人（签字）</w:t>
            </w:r>
          </w:p>
        </w:tc>
        <w:tc>
          <w:tcPr>
            <w:tcW w:w="4613"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专家（签字）</w:t>
            </w:r>
          </w:p>
        </w:tc>
        <w:tc>
          <w:tcPr>
            <w:tcW w:w="5250" w:type="dxa"/>
            <w:gridSpan w:val="3"/>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i w:val="0"/>
          <w:iCs w:val="0"/>
          <w:caps w:val="0"/>
          <w:color w:val="auto"/>
          <w:spacing w:val="0"/>
          <w:kern w:val="0"/>
          <w:sz w:val="18"/>
          <w:szCs w:val="18"/>
          <w:shd w:val="clear" w:color="auto" w:fill="FFFFFF"/>
          <w:lang w:val="en-US" w:eastAsia="zh-CN" w:bidi="ar"/>
        </w:rPr>
        <w:sectPr>
          <w:footerReference r:id="rId4" w:type="default"/>
          <w:pgSz w:w="16838" w:h="11906" w:orient="landscape"/>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i w:val="0"/>
          <w:iCs w:val="0"/>
          <w:caps w:val="0"/>
          <w:color w:val="auto"/>
          <w:spacing w:val="0"/>
          <w:kern w:val="0"/>
          <w:sz w:val="18"/>
          <w:szCs w:val="18"/>
          <w:shd w:val="clear" w:color="auto" w:fill="FFFFFF"/>
          <w:vertAlign w:val="baseline"/>
          <w:lang w:val="en-US" w:eastAsia="zh-CN" w:bidi="ar"/>
        </w:rPr>
        <w:t>注：情况说明应写明检查项目存在问题的具体情况、调查处理措施等。</w:t>
      </w:r>
    </w:p>
    <w:tbl>
      <w:tblPr>
        <w:tblStyle w:val="8"/>
        <w:tblW w:w="135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3"/>
        <w:gridCol w:w="2303"/>
        <w:gridCol w:w="257"/>
        <w:gridCol w:w="1276"/>
        <w:gridCol w:w="519"/>
        <w:gridCol w:w="979"/>
        <w:gridCol w:w="438"/>
        <w:gridCol w:w="544"/>
        <w:gridCol w:w="663"/>
        <w:gridCol w:w="270"/>
        <w:gridCol w:w="900"/>
        <w:gridCol w:w="1062"/>
        <w:gridCol w:w="146"/>
        <w:gridCol w:w="1384"/>
        <w:gridCol w:w="1165"/>
        <w:gridCol w:w="455"/>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3193" w:type="dxa"/>
            <w:gridSpan w:val="3"/>
            <w:noWrap w:val="0"/>
            <w:vAlign w:val="center"/>
          </w:tcPr>
          <w:p>
            <w:pPr>
              <w:keepNext w:val="0"/>
              <w:keepLines w:val="0"/>
              <w:widowControl/>
              <w:suppressLineNumbers w:val="0"/>
              <w:jc w:val="left"/>
              <w:textAlignment w:val="center"/>
              <w:rPr>
                <w:rFonts w:hint="default" w:ascii="黑体" w:hAnsi="宋体" w:eastAsia="黑体" w:cs="黑体"/>
                <w:i w:val="0"/>
                <w:color w:val="auto"/>
                <w:sz w:val="32"/>
                <w:szCs w:val="32"/>
                <w:u w:val="none"/>
                <w:lang w:val="en-US"/>
              </w:rPr>
            </w:pPr>
            <w:r>
              <w:rPr>
                <w:rFonts w:hint="eastAsia" w:ascii="黑体" w:hAnsi="黑体" w:eastAsia="黑体" w:cs="黑体"/>
                <w:i w:val="0"/>
                <w:iCs w:val="0"/>
                <w:caps w:val="0"/>
                <w:color w:val="auto"/>
                <w:spacing w:val="0"/>
                <w:kern w:val="0"/>
                <w:sz w:val="32"/>
                <w:szCs w:val="32"/>
                <w:shd w:val="clear" w:color="auto" w:fill="FFFFFF"/>
                <w:lang w:val="en-US" w:eastAsia="zh-CN" w:bidi="ar"/>
              </w:rPr>
              <w:t>附件4</w:t>
            </w:r>
          </w:p>
        </w:tc>
        <w:tc>
          <w:tcPr>
            <w:tcW w:w="1795" w:type="dxa"/>
            <w:gridSpan w:val="2"/>
            <w:noWrap w:val="0"/>
            <w:vAlign w:val="bottom"/>
          </w:tcPr>
          <w:p>
            <w:pPr>
              <w:rPr>
                <w:rFonts w:hint="eastAsia" w:ascii="宋体" w:hAnsi="宋体" w:eastAsia="宋体" w:cs="宋体"/>
                <w:i w:val="0"/>
                <w:color w:val="auto"/>
                <w:sz w:val="24"/>
                <w:szCs w:val="24"/>
                <w:u w:val="none"/>
              </w:rPr>
            </w:pPr>
          </w:p>
        </w:tc>
        <w:tc>
          <w:tcPr>
            <w:tcW w:w="1417" w:type="dxa"/>
            <w:gridSpan w:val="2"/>
            <w:noWrap w:val="0"/>
            <w:vAlign w:val="bottom"/>
          </w:tcPr>
          <w:p>
            <w:pPr>
              <w:rPr>
                <w:rFonts w:hint="eastAsia" w:ascii="宋体" w:hAnsi="宋体" w:eastAsia="宋体" w:cs="宋体"/>
                <w:i w:val="0"/>
                <w:color w:val="auto"/>
                <w:sz w:val="24"/>
                <w:szCs w:val="24"/>
                <w:u w:val="none"/>
              </w:rPr>
            </w:pPr>
          </w:p>
        </w:tc>
        <w:tc>
          <w:tcPr>
            <w:tcW w:w="1207" w:type="dxa"/>
            <w:gridSpan w:val="2"/>
            <w:noWrap w:val="0"/>
            <w:vAlign w:val="bottom"/>
          </w:tcPr>
          <w:p>
            <w:pPr>
              <w:rPr>
                <w:rFonts w:hint="eastAsia" w:ascii="宋体" w:hAnsi="宋体" w:eastAsia="宋体" w:cs="宋体"/>
                <w:i w:val="0"/>
                <w:color w:val="auto"/>
                <w:sz w:val="24"/>
                <w:szCs w:val="24"/>
                <w:u w:val="none"/>
              </w:rPr>
            </w:pPr>
          </w:p>
        </w:tc>
        <w:tc>
          <w:tcPr>
            <w:tcW w:w="1170" w:type="dxa"/>
            <w:gridSpan w:val="2"/>
            <w:noWrap w:val="0"/>
            <w:vAlign w:val="bottom"/>
          </w:tcPr>
          <w:p>
            <w:pPr>
              <w:rPr>
                <w:rFonts w:hint="eastAsia" w:ascii="宋体" w:hAnsi="宋体" w:eastAsia="宋体" w:cs="宋体"/>
                <w:i w:val="0"/>
                <w:color w:val="auto"/>
                <w:sz w:val="24"/>
                <w:szCs w:val="24"/>
                <w:u w:val="none"/>
              </w:rPr>
            </w:pPr>
          </w:p>
        </w:tc>
        <w:tc>
          <w:tcPr>
            <w:tcW w:w="1208" w:type="dxa"/>
            <w:gridSpan w:val="2"/>
            <w:noWrap w:val="0"/>
            <w:vAlign w:val="bottom"/>
          </w:tcPr>
          <w:p>
            <w:pPr>
              <w:rPr>
                <w:rFonts w:hint="eastAsia" w:ascii="宋体" w:hAnsi="宋体" w:eastAsia="宋体" w:cs="宋体"/>
                <w:i w:val="0"/>
                <w:color w:val="auto"/>
                <w:sz w:val="24"/>
                <w:szCs w:val="24"/>
                <w:u w:val="none"/>
              </w:rPr>
            </w:pPr>
          </w:p>
        </w:tc>
        <w:tc>
          <w:tcPr>
            <w:tcW w:w="1384" w:type="dxa"/>
            <w:noWrap w:val="0"/>
            <w:vAlign w:val="bottom"/>
          </w:tcPr>
          <w:p>
            <w:pPr>
              <w:rPr>
                <w:rFonts w:hint="eastAsia" w:ascii="宋体" w:hAnsi="宋体" w:eastAsia="宋体" w:cs="宋体"/>
                <w:i w:val="0"/>
                <w:color w:val="auto"/>
                <w:sz w:val="24"/>
                <w:szCs w:val="24"/>
                <w:u w:val="none"/>
              </w:rPr>
            </w:pPr>
          </w:p>
        </w:tc>
        <w:tc>
          <w:tcPr>
            <w:tcW w:w="1165" w:type="dxa"/>
            <w:noWrap w:val="0"/>
            <w:vAlign w:val="bottom"/>
          </w:tcPr>
          <w:p>
            <w:pPr>
              <w:rPr>
                <w:rFonts w:hint="eastAsia" w:ascii="宋体" w:hAnsi="宋体" w:eastAsia="宋体" w:cs="宋体"/>
                <w:i w:val="0"/>
                <w:color w:val="auto"/>
                <w:sz w:val="24"/>
                <w:szCs w:val="24"/>
                <w:u w:val="none"/>
              </w:rPr>
            </w:pPr>
          </w:p>
        </w:tc>
        <w:tc>
          <w:tcPr>
            <w:tcW w:w="1040" w:type="dxa"/>
            <w:gridSpan w:val="2"/>
            <w:noWrap w:val="0"/>
            <w:vAlign w:val="bottom"/>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5" w:type="dxa"/>
          <w:trHeight w:val="641" w:hRule="atLeast"/>
        </w:trPr>
        <w:tc>
          <w:tcPr>
            <w:tcW w:w="12994" w:type="dxa"/>
            <w:gridSpan w:val="16"/>
            <w:noWrap w:val="0"/>
            <w:vAlign w:val="center"/>
          </w:tcPr>
          <w:p>
            <w:pPr>
              <w:keepNext w:val="0"/>
              <w:keepLines w:val="0"/>
              <w:widowControl/>
              <w:suppressLineNumbers w:val="0"/>
              <w:jc w:val="center"/>
              <w:textAlignment w:val="center"/>
              <w:rPr>
                <w:rFonts w:ascii="华文中宋" w:hAnsi="华文中宋" w:eastAsia="华文中宋" w:cs="华文中宋"/>
                <w:i w:val="0"/>
                <w:color w:val="auto"/>
                <w:sz w:val="40"/>
                <w:szCs w:val="40"/>
                <w:u w:val="none"/>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t>工程造价专项整治检（抽）查汇总表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trPr>
        <w:tc>
          <w:tcPr>
            <w:tcW w:w="2936" w:type="dxa"/>
            <w:gridSpan w:val="2"/>
            <w:noWrap w:val="0"/>
            <w:vAlign w:val="center"/>
          </w:tcPr>
          <w:p>
            <w:pPr>
              <w:rPr>
                <w:rFonts w:hint="eastAsia" w:ascii="宋体" w:hAnsi="宋体" w:eastAsia="宋体" w:cs="宋体"/>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盟市（旗县</w:t>
            </w:r>
            <w:r>
              <w:rPr>
                <w:rFonts w:hint="eastAsia" w:ascii="仿宋_GB2312" w:hAnsi="宋体" w:eastAsia="仿宋_GB2312" w:cs="仿宋_GB2312"/>
                <w:i w:val="0"/>
                <w:color w:val="auto"/>
                <w:kern w:val="0"/>
                <w:sz w:val="24"/>
                <w:szCs w:val="24"/>
                <w:u w:val="none"/>
                <w:lang w:val="en-US" w:eastAsia="zh-CN" w:bidi="ar"/>
              </w:rPr>
              <w:t>市区</w:t>
            </w:r>
            <w:r>
              <w:rPr>
                <w:rFonts w:hint="default" w:ascii="仿宋_GB2312" w:hAnsi="宋体" w:eastAsia="仿宋_GB2312" w:cs="仿宋_GB2312"/>
                <w:i w:val="0"/>
                <w:color w:val="auto"/>
                <w:kern w:val="0"/>
                <w:sz w:val="24"/>
                <w:szCs w:val="24"/>
                <w:u w:val="none"/>
                <w:lang w:val="en-US" w:eastAsia="zh-CN" w:bidi="ar"/>
              </w:rPr>
              <w:t>）：（盖章）</w:t>
            </w:r>
          </w:p>
        </w:tc>
        <w:tc>
          <w:tcPr>
            <w:tcW w:w="1533" w:type="dxa"/>
            <w:gridSpan w:val="2"/>
            <w:noWrap w:val="0"/>
            <w:vAlign w:val="bottom"/>
          </w:tcPr>
          <w:p>
            <w:pPr>
              <w:rPr>
                <w:rFonts w:hint="eastAsia" w:ascii="宋体" w:hAnsi="宋体" w:eastAsia="宋体" w:cs="宋体"/>
                <w:i w:val="0"/>
                <w:color w:val="auto"/>
                <w:sz w:val="24"/>
                <w:szCs w:val="24"/>
                <w:u w:val="none"/>
              </w:rPr>
            </w:pPr>
          </w:p>
        </w:tc>
        <w:tc>
          <w:tcPr>
            <w:tcW w:w="1498" w:type="dxa"/>
            <w:gridSpan w:val="2"/>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单位负责人：</w:t>
            </w:r>
          </w:p>
        </w:tc>
        <w:tc>
          <w:tcPr>
            <w:tcW w:w="982" w:type="dxa"/>
            <w:gridSpan w:val="2"/>
            <w:noWrap w:val="0"/>
            <w:vAlign w:val="bottom"/>
          </w:tcPr>
          <w:p>
            <w:pPr>
              <w:rPr>
                <w:rFonts w:hint="eastAsia" w:ascii="宋体" w:hAnsi="宋体" w:eastAsia="宋体" w:cs="宋体"/>
                <w:i w:val="0"/>
                <w:color w:val="auto"/>
                <w:sz w:val="24"/>
                <w:szCs w:val="24"/>
                <w:u w:val="none"/>
              </w:rPr>
            </w:pPr>
          </w:p>
        </w:tc>
        <w:tc>
          <w:tcPr>
            <w:tcW w:w="933" w:type="dxa"/>
            <w:gridSpan w:val="2"/>
            <w:noWrap w:val="0"/>
            <w:vAlign w:val="bottom"/>
          </w:tcPr>
          <w:p>
            <w:pPr>
              <w:rPr>
                <w:rFonts w:hint="eastAsia" w:ascii="宋体" w:hAnsi="宋体" w:eastAsia="宋体" w:cs="宋体"/>
                <w:i w:val="0"/>
                <w:color w:val="auto"/>
                <w:sz w:val="24"/>
                <w:szCs w:val="24"/>
                <w:u w:val="none"/>
              </w:rPr>
            </w:pPr>
          </w:p>
        </w:tc>
        <w:tc>
          <w:tcPr>
            <w:tcW w:w="1962" w:type="dxa"/>
            <w:gridSpan w:val="2"/>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联系人：</w:t>
            </w:r>
          </w:p>
        </w:tc>
        <w:tc>
          <w:tcPr>
            <w:tcW w:w="1530" w:type="dxa"/>
            <w:gridSpan w:val="2"/>
            <w:noWrap w:val="0"/>
            <w:vAlign w:val="bottom"/>
          </w:tcPr>
          <w:p>
            <w:pPr>
              <w:rPr>
                <w:rFonts w:hint="eastAsia" w:ascii="宋体" w:hAnsi="宋体" w:eastAsia="宋体" w:cs="宋体"/>
                <w:i w:val="0"/>
                <w:color w:val="auto"/>
                <w:sz w:val="24"/>
                <w:szCs w:val="24"/>
                <w:u w:val="none"/>
              </w:rPr>
            </w:pPr>
          </w:p>
        </w:tc>
        <w:tc>
          <w:tcPr>
            <w:tcW w:w="1165" w:type="dxa"/>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auto"/>
                <w:sz w:val="24"/>
                <w:szCs w:val="24"/>
                <w:u w:val="none"/>
              </w:rPr>
            </w:pPr>
            <w:r>
              <w:rPr>
                <w:rFonts w:hint="default" w:ascii="仿宋_GB2312" w:hAnsi="宋体" w:eastAsia="仿宋_GB2312" w:cs="仿宋_GB2312"/>
                <w:i w:val="0"/>
                <w:color w:val="auto"/>
                <w:kern w:val="0"/>
                <w:sz w:val="24"/>
                <w:szCs w:val="24"/>
                <w:u w:val="none"/>
                <w:lang w:val="en-US" w:eastAsia="zh-CN" w:bidi="ar"/>
              </w:rPr>
              <w:t>联系电话：</w:t>
            </w:r>
          </w:p>
        </w:tc>
        <w:tc>
          <w:tcPr>
            <w:tcW w:w="1040" w:type="dxa"/>
            <w:gridSpan w:val="2"/>
            <w:noWrap w:val="0"/>
            <w:vAlign w:val="bottom"/>
          </w:tcPr>
          <w:p>
            <w:pP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9" w:hRule="atLeast"/>
        </w:trPr>
        <w:tc>
          <w:tcPr>
            <w:tcW w:w="63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序号</w:t>
            </w:r>
          </w:p>
        </w:tc>
        <w:tc>
          <w:tcPr>
            <w:tcW w:w="230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项目名称</w:t>
            </w:r>
          </w:p>
        </w:tc>
        <w:tc>
          <w:tcPr>
            <w:tcW w:w="1533"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委托人名称</w:t>
            </w:r>
          </w:p>
        </w:tc>
        <w:tc>
          <w:tcPr>
            <w:tcW w:w="1498"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项目所在地</w:t>
            </w:r>
          </w:p>
        </w:tc>
        <w:tc>
          <w:tcPr>
            <w:tcW w:w="982" w:type="dxa"/>
            <w:gridSpan w:val="2"/>
            <w:tcBorders>
              <w:top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工程造价（万元）</w:t>
            </w:r>
          </w:p>
        </w:tc>
        <w:tc>
          <w:tcPr>
            <w:tcW w:w="2895" w:type="dxa"/>
            <w:gridSpan w:val="4"/>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是否存在问题</w:t>
            </w:r>
          </w:p>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（明确具体问题）</w:t>
            </w:r>
          </w:p>
        </w:tc>
        <w:tc>
          <w:tcPr>
            <w:tcW w:w="1530" w:type="dxa"/>
            <w:gridSpan w:val="2"/>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kern w:val="0"/>
                <w:sz w:val="21"/>
                <w:szCs w:val="21"/>
                <w:u w:val="none"/>
                <w:lang w:val="en-US" w:eastAsia="zh-CN" w:bidi="ar"/>
              </w:rPr>
            </w:pPr>
            <w:r>
              <w:rPr>
                <w:rFonts w:hint="eastAsia" w:ascii="黑体" w:hAnsi="黑体" w:eastAsia="黑体" w:cs="黑体"/>
                <w:i w:val="0"/>
                <w:color w:val="auto"/>
                <w:kern w:val="0"/>
                <w:sz w:val="21"/>
                <w:szCs w:val="21"/>
                <w:u w:val="none"/>
                <w:lang w:val="en-US" w:eastAsia="zh-CN" w:bidi="ar"/>
              </w:rPr>
              <w:t>存在问题涉及</w:t>
            </w:r>
          </w:p>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造价金额</w:t>
            </w:r>
          </w:p>
        </w:tc>
        <w:tc>
          <w:tcPr>
            <w:tcW w:w="11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委托人表扬或处罚情况</w:t>
            </w:r>
          </w:p>
        </w:tc>
        <w:tc>
          <w:tcPr>
            <w:tcW w:w="1040" w:type="dxa"/>
            <w:gridSpan w:val="2"/>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整改情况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289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1040" w:type="dxa"/>
            <w:gridSpan w:val="2"/>
            <w:tcBorders>
              <w:top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289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c>
          <w:tcPr>
            <w:tcW w:w="1040" w:type="dxa"/>
            <w:gridSpan w:val="2"/>
            <w:tcBorders>
              <w:top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89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040" w:type="dxa"/>
            <w:gridSpan w:val="2"/>
            <w:tcBorders>
              <w:top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89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040" w:type="dxa"/>
            <w:gridSpan w:val="2"/>
            <w:tcBorders>
              <w:top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89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040" w:type="dxa"/>
            <w:gridSpan w:val="2"/>
            <w:tcBorders>
              <w:top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89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040" w:type="dxa"/>
            <w:gridSpan w:val="2"/>
            <w:tcBorders>
              <w:top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89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040" w:type="dxa"/>
            <w:gridSpan w:val="2"/>
            <w:tcBorders>
              <w:top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3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498"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9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2895"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c>
          <w:tcPr>
            <w:tcW w:w="1040" w:type="dxa"/>
            <w:gridSpan w:val="2"/>
            <w:tcBorders>
              <w:top w:val="single" w:color="000000" w:sz="4" w:space="0"/>
              <w:bottom w:val="single" w:color="000000" w:sz="4" w:space="0"/>
              <w:right w:val="single" w:color="000000" w:sz="4" w:space="0"/>
            </w:tcBorders>
            <w:noWrap w:val="0"/>
            <w:vAlign w:val="center"/>
          </w:tcPr>
          <w:p>
            <w:pPr>
              <w:rPr>
                <w:rFonts w:hint="default" w:ascii="仿宋_GB2312" w:hAnsi="宋体" w:eastAsia="仿宋_GB2312" w:cs="仿宋_GB2312"/>
                <w:i w:val="0"/>
                <w:color w:val="auto"/>
                <w:sz w:val="24"/>
                <w:szCs w:val="24"/>
                <w:u w:val="none"/>
              </w:rPr>
            </w:pPr>
          </w:p>
        </w:tc>
      </w:tr>
    </w:tbl>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120" w:lineRule="auto"/>
        <w:ind w:left="540" w:leftChars="0" w:right="0" w:rightChars="0"/>
        <w:jc w:val="both"/>
        <w:textAlignment w:val="auto"/>
        <w:rPr>
          <w:rFonts w:hint="eastAsia" w:ascii="仿宋_GB2312" w:hAnsi="仿宋_GB2312" w:eastAsia="仿宋_GB2312" w:cs="仿宋_GB2312"/>
          <w:i w:val="0"/>
          <w:iCs w:val="0"/>
          <w:caps w:val="0"/>
          <w:color w:val="auto"/>
          <w:spacing w:val="0"/>
          <w:kern w:val="0"/>
          <w:sz w:val="21"/>
          <w:szCs w:val="21"/>
          <w:shd w:val="clear" w:color="auto" w:fill="FFFFFF"/>
          <w:lang w:val="en-US" w:eastAsia="zh-CN" w:bidi="ar"/>
        </w:rPr>
        <w:sectPr>
          <w:pgSz w:w="16838" w:h="11906" w:orient="landscape"/>
          <w:pgMar w:top="1440" w:right="1800" w:bottom="1440" w:left="1800" w:header="851" w:footer="992" w:gutter="0"/>
          <w:pgNumType w:fmt="numberInDash"/>
          <w:cols w:space="720" w:num="1"/>
          <w:docGrid w:type="lines" w:linePitch="312" w:charSpace="0"/>
        </w:sect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黑体" w:hAnsi="黑体" w:eastAsia="黑体" w:cs="黑体"/>
          <w:i w:val="0"/>
          <w:iCs w:val="0"/>
          <w:caps w:val="0"/>
          <w:color w:val="auto"/>
          <w:spacing w:val="0"/>
          <w:kern w:val="0"/>
          <w:sz w:val="32"/>
          <w:szCs w:val="32"/>
          <w:shd w:val="clear" w:color="auto" w:fill="FFFFFF"/>
          <w:lang w:val="en-US" w:eastAsia="zh-CN" w:bidi="ar"/>
        </w:rPr>
      </w:pPr>
      <w:r>
        <w:rPr>
          <w:rFonts w:hint="eastAsia" w:ascii="黑体" w:hAnsi="黑体" w:eastAsia="黑体" w:cs="黑体"/>
          <w:i w:val="0"/>
          <w:iCs w:val="0"/>
          <w:caps w:val="0"/>
          <w:color w:val="auto"/>
          <w:spacing w:val="0"/>
          <w:kern w:val="0"/>
          <w:sz w:val="32"/>
          <w:szCs w:val="32"/>
          <w:shd w:val="clear" w:color="auto" w:fill="FFFFFF"/>
          <w:lang w:val="en-US" w:eastAsia="zh-CN" w:bidi="ar"/>
        </w:rPr>
        <w:t>附件5</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黑体" w:hAnsi="黑体" w:eastAsia="黑体" w:cs="黑体"/>
          <w:i w:val="0"/>
          <w:iCs w:val="0"/>
          <w:caps w:val="0"/>
          <w:color w:val="auto"/>
          <w:spacing w:val="0"/>
          <w:kern w:val="0"/>
          <w:sz w:val="32"/>
          <w:szCs w:val="32"/>
          <w:shd w:val="clear" w:color="auto" w:fill="FFFFFF"/>
          <w:lang w:val="en-US" w:eastAsia="zh-CN" w:bidi="ar"/>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color="auto" w:fill="FFFFFF"/>
          <w:lang w:val="en-US" w:eastAsia="zh-CN" w:bidi="ar"/>
        </w:rPr>
        <w:t>工程造价专项整治资料清单</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32"/>
          <w:szCs w:val="32"/>
          <w:shd w:val="clear" w:color="auto" w:fill="FFFFFF"/>
          <w:lang w:val="en-US" w:eastAsia="zh-CN" w:bidi="ar"/>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请被检企业根据整治重点内容充分做好自查自纠工作，并准备如下资料：</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1.本单位收费标准、技术档案管理、质量控制、财务管理制度；</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2.2021年1月1日以来工程造价咨询业务汇总表及项目收费明细清单（招标控制价编审和工程结算审核项目提供已完项目信息，跟踪审核项目包含已完项目和进行中的项目）;</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3.2021年1月1日以来承接国有投资工程造价成果文件完整档案及发票凭证（进行中的项目仅需提供咨询合同和已完部分的业绩资料）;</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4.造价工程师申请注册资料、注册证书、劳动合同及养老保险证明。</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p>
      <w:pPr>
        <w:rPr>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
    <w:altName w:val="HP Simplified Hans"/>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HP Simplified Hans">
    <w:panose1 w:val="020B0500000000000000"/>
    <w:charset w:val="86"/>
    <w:family w:val="auto"/>
    <w:pitch w:val="default"/>
    <w:sig w:usb0="A00002BF" w:usb1="38CF7CFA" w:usb2="00000016" w:usb3="00000000" w:csb0="2004011D"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14</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14</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TdkYzFlNmRkZDIwZWJhOGE2ZWJkOTBmZDVjMjAifQ=="/>
    <w:docVar w:name="KSO_WPS_MARK_KEY" w:val="679dc102-5711-491e-8eba-ecf0c971d114"/>
  </w:docVars>
  <w:rsids>
    <w:rsidRoot w:val="6F2E30DB"/>
    <w:rsid w:val="6F2E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420" w:firstLineChars="100"/>
    </w:pPr>
  </w:style>
  <w:style w:type="paragraph" w:styleId="7">
    <w:name w:val="Body Text First Indent 2"/>
    <w:basedOn w:val="3"/>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2024-03-21T08:44:00Z</dcterms:created>
  <dc:creator>嗯</dc:creator>
  <cp:lastModifiedBy>嗯</cp:lastModifiedBy>
  <dcterms:modified xsi:type="dcterms:W3CDTF">2024-03-21T08:44:33Z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D1CAD844AFB64AC19041353BCA0D2335_11</vt:lpwstr>
  </property>
</Properties>
</file>