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3</w:t>
      </w:r>
    </w:p>
    <w:p>
      <w:pPr>
        <w:ind w:left="0" w:leftChars="0" w:firstLine="0" w:firstLineChars="0"/>
        <w:jc w:val="center"/>
        <w:rPr>
          <w:b/>
          <w:bCs/>
        </w:rPr>
      </w:pPr>
      <w:r>
        <w:rPr>
          <w:rFonts w:hint="eastAsia"/>
          <w:b/>
          <w:bCs/>
        </w:rPr>
        <w:t>B</w:t>
      </w:r>
      <w:r>
        <w:rPr>
          <w:b/>
          <w:bCs/>
        </w:rPr>
        <w:t>IM</w:t>
      </w:r>
      <w:r>
        <w:rPr>
          <w:rFonts w:hint="eastAsia"/>
          <w:b/>
          <w:bCs/>
        </w:rPr>
        <w:t>技术应用示范项目汇总表</w:t>
      </w:r>
    </w:p>
    <w:p>
      <w:pPr>
        <w:ind w:firstLine="42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单位名称（</w:t>
      </w:r>
      <w:r>
        <w:rPr>
          <w:rFonts w:hint="eastAsia"/>
          <w:sz w:val="21"/>
          <w:szCs w:val="21"/>
          <w:lang w:eastAsia="zh-CN"/>
        </w:rPr>
        <w:t>公</w:t>
      </w:r>
      <w:r>
        <w:rPr>
          <w:rFonts w:hint="eastAsia"/>
          <w:sz w:val="21"/>
          <w:szCs w:val="21"/>
        </w:rPr>
        <w:t xml:space="preserve">章）： </w:t>
      </w:r>
      <w:r>
        <w:rPr>
          <w:sz w:val="21"/>
          <w:szCs w:val="21"/>
        </w:rPr>
        <w:t xml:space="preserve">                        </w:t>
      </w:r>
      <w:r>
        <w:rPr>
          <w:rFonts w:hint="eastAsia"/>
          <w:sz w:val="21"/>
          <w:szCs w:val="21"/>
        </w:rPr>
        <w:t>联系人：</w:t>
      </w:r>
      <w:r>
        <w:rPr>
          <w:sz w:val="21"/>
          <w:szCs w:val="21"/>
        </w:rPr>
        <w:t xml:space="preserve">                           </w:t>
      </w:r>
      <w:r>
        <w:rPr>
          <w:rFonts w:hint="eastAsia"/>
          <w:sz w:val="21"/>
          <w:szCs w:val="21"/>
        </w:rPr>
        <w:t>联系电话：</w:t>
      </w:r>
      <w:r>
        <w:rPr>
          <w:sz w:val="21"/>
          <w:szCs w:val="21"/>
        </w:rPr>
        <w:t xml:space="preserve">                     </w:t>
      </w:r>
      <w:r>
        <w:rPr>
          <w:rFonts w:hint="eastAsia"/>
          <w:sz w:val="21"/>
          <w:szCs w:val="21"/>
          <w:lang w:eastAsia="zh-CN"/>
        </w:rPr>
        <w:t>填写</w:t>
      </w:r>
      <w:r>
        <w:rPr>
          <w:rFonts w:hint="eastAsia"/>
          <w:sz w:val="21"/>
          <w:szCs w:val="21"/>
        </w:rPr>
        <w:t>日期：</w:t>
      </w:r>
    </w:p>
    <w:tbl>
      <w:tblPr>
        <w:tblStyle w:val="3"/>
        <w:tblW w:w="14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875"/>
        <w:gridCol w:w="1785"/>
        <w:gridCol w:w="1695"/>
        <w:gridCol w:w="4785"/>
        <w:gridCol w:w="166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申报单位</w:t>
            </w:r>
            <w:r>
              <w:rPr>
                <w:rFonts w:hint="eastAsia"/>
                <w:sz w:val="21"/>
                <w:szCs w:val="21"/>
                <w:lang w:eastAsia="zh-CN"/>
              </w:rPr>
              <w:t>及相关参建方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应用类型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建设地点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建设规模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投资额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8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right="0" w:firstLine="0" w:firstLineChars="0"/>
        <w:jc w:val="both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注：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1.此表由盟市住房城乡建设主管部门填写。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right="0" w:firstLine="422" w:firstLineChars="200"/>
        <w:jc w:val="both"/>
        <w:textAlignment w:val="auto"/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2.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应用类型包括决策阶段、勘察阶段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设计阶段、施工阶段、竣工交付阶段、运营维护阶段、全过程BIM技术集成应用。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45F0D"/>
    <w:rsid w:val="4D44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2021-07-28T02:36:00Z</dcterms:created>
  <dc:creator>admin</dc:creator>
  <cp:lastModifiedBy>admin</cp:lastModifiedBy>
  <dcterms:modified xsi:type="dcterms:W3CDTF">2021-07-28T02:37:51Z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C26EFDF5AE194290B08488ED4B413DB4</vt:lpwstr>
  </property>
</Properties>
</file>